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89B0" w14:textId="77777777" w:rsidR="00A6164A" w:rsidRPr="00A6164A" w:rsidRDefault="00A6164A" w:rsidP="001F7E10">
      <w:pPr>
        <w:ind w:right="224"/>
        <w:rPr>
          <w:rFonts w:ascii="Arial" w:hAnsi="Arial" w:cs="Arial"/>
          <w:sz w:val="20"/>
          <w:szCs w:val="20"/>
        </w:rPr>
      </w:pPr>
    </w:p>
    <w:p w14:paraId="50793D2A" w14:textId="77777777" w:rsidR="00A6164A" w:rsidRPr="00A6164A" w:rsidRDefault="00A6164A" w:rsidP="001F7E10">
      <w:pPr>
        <w:ind w:right="22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2348"/>
        <w:gridCol w:w="2551"/>
        <w:gridCol w:w="6166"/>
      </w:tblGrid>
      <w:tr w:rsidR="00A6164A" w:rsidRPr="00A6164A" w14:paraId="50AFFD72" w14:textId="77777777" w:rsidTr="001F0305">
        <w:trPr>
          <w:trHeight w:val="435"/>
          <w:jc w:val="center"/>
        </w:trPr>
        <w:tc>
          <w:tcPr>
            <w:tcW w:w="2348" w:type="dxa"/>
            <w:vAlign w:val="center"/>
            <w:hideMark/>
          </w:tcPr>
          <w:p w14:paraId="1B8AF27A" w14:textId="5B6E51B7" w:rsidR="00A6164A" w:rsidRPr="00A6164A" w:rsidRDefault="00565DA9" w:rsidP="00A6164A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8717" w:type="dxa"/>
            <w:gridSpan w:val="2"/>
            <w:hideMark/>
          </w:tcPr>
          <w:p w14:paraId="3C84E0C7" w14:textId="77777777" w:rsidR="00A6164A" w:rsidRPr="00A6164A" w:rsidRDefault="00A6164A" w:rsidP="00A6164A">
            <w:pPr>
              <w:ind w:right="2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164A" w:rsidRPr="00A6164A" w14:paraId="070B0023" w14:textId="77777777" w:rsidTr="001F0305">
        <w:trPr>
          <w:trHeight w:val="390"/>
          <w:jc w:val="center"/>
        </w:trPr>
        <w:tc>
          <w:tcPr>
            <w:tcW w:w="2348" w:type="dxa"/>
            <w:vAlign w:val="center"/>
            <w:hideMark/>
          </w:tcPr>
          <w:p w14:paraId="72781AFF" w14:textId="02CFB8F1" w:rsidR="00A6164A" w:rsidRPr="00A6164A" w:rsidRDefault="00565DA9" w:rsidP="00A6164A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DÁTUM </w:t>
            </w:r>
            <w:r w:rsidR="00ED71BF">
              <w:rPr>
                <w:rFonts w:ascii="Arial" w:hAnsi="Arial" w:cs="Arial"/>
                <w:b/>
                <w:bCs/>
                <w:sz w:val="20"/>
                <w:szCs w:val="20"/>
              </w:rPr>
              <w:t>ZADANIA BRIEFU</w:t>
            </w:r>
          </w:p>
        </w:tc>
        <w:tc>
          <w:tcPr>
            <w:tcW w:w="8717" w:type="dxa"/>
            <w:gridSpan w:val="2"/>
            <w:hideMark/>
          </w:tcPr>
          <w:p w14:paraId="04B0A087" w14:textId="77777777" w:rsidR="00A6164A" w:rsidRPr="00A6164A" w:rsidRDefault="00A6164A" w:rsidP="00A6164A">
            <w:pPr>
              <w:ind w:right="2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6164A" w:rsidRPr="00A6164A" w14:paraId="571F4544" w14:textId="77777777" w:rsidTr="005C3DC1">
        <w:trPr>
          <w:trHeight w:val="592"/>
          <w:jc w:val="center"/>
        </w:trPr>
        <w:tc>
          <w:tcPr>
            <w:tcW w:w="11065" w:type="dxa"/>
            <w:gridSpan w:val="3"/>
            <w:shd w:val="clear" w:color="auto" w:fill="BFBFBF" w:themeFill="background1" w:themeFillShade="BF"/>
            <w:vAlign w:val="center"/>
            <w:hideMark/>
          </w:tcPr>
          <w:p w14:paraId="40A6B94B" w14:textId="36655AB6" w:rsidR="00A6164A" w:rsidRPr="00A6164A" w:rsidRDefault="00A201D2" w:rsidP="00565DA9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ZÁKLADNÝ </w:t>
            </w:r>
            <w:r w:rsidR="00565DA9">
              <w:rPr>
                <w:rFonts w:ascii="Arial" w:hAnsi="Arial" w:cs="Arial"/>
                <w:b/>
                <w:bCs/>
                <w:sz w:val="20"/>
                <w:szCs w:val="20"/>
              </w:rPr>
              <w:t>PREHĽAD KLIENTA</w:t>
            </w:r>
            <w:r w:rsidR="001F0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(ZADÁVATEĽA)</w:t>
            </w:r>
          </w:p>
        </w:tc>
      </w:tr>
      <w:tr w:rsidR="00A6164A" w:rsidRPr="00A6164A" w14:paraId="11CFC4E4" w14:textId="77777777" w:rsidTr="005F56AA">
        <w:trPr>
          <w:trHeight w:val="480"/>
          <w:jc w:val="center"/>
        </w:trPr>
        <w:tc>
          <w:tcPr>
            <w:tcW w:w="2348" w:type="dxa"/>
            <w:vMerge w:val="restart"/>
            <w:vAlign w:val="center"/>
            <w:hideMark/>
          </w:tcPr>
          <w:p w14:paraId="440C208E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325B2" w14:textId="77777777" w:rsidR="00A6164A" w:rsidRDefault="001F0305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KLIENT</w:t>
            </w:r>
          </w:p>
          <w:p w14:paraId="57F5E419" w14:textId="75093BE1" w:rsidR="001F0305" w:rsidRPr="00A6164A" w:rsidRDefault="001F0305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(ZADÁVATEĽ)</w:t>
            </w:r>
          </w:p>
        </w:tc>
        <w:tc>
          <w:tcPr>
            <w:tcW w:w="2551" w:type="dxa"/>
            <w:vAlign w:val="center"/>
            <w:hideMark/>
          </w:tcPr>
          <w:p w14:paraId="0F3C6595" w14:textId="3D1BCB75" w:rsidR="00A6164A" w:rsidRPr="00A6164A" w:rsidRDefault="009C69B9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Meno spoločnosti</w:t>
            </w:r>
          </w:p>
        </w:tc>
        <w:tc>
          <w:tcPr>
            <w:tcW w:w="6166" w:type="dxa"/>
            <w:vAlign w:val="center"/>
            <w:hideMark/>
          </w:tcPr>
          <w:p w14:paraId="1B11B815" w14:textId="1519F916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4581BE4D" w14:textId="77777777" w:rsidTr="005F56AA">
        <w:trPr>
          <w:trHeight w:val="360"/>
          <w:jc w:val="center"/>
        </w:trPr>
        <w:tc>
          <w:tcPr>
            <w:tcW w:w="2348" w:type="dxa"/>
            <w:vMerge/>
            <w:vAlign w:val="center"/>
            <w:hideMark/>
          </w:tcPr>
          <w:p w14:paraId="0A69BD36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158C7EA9" w14:textId="5B9DBD88" w:rsidR="00A6164A" w:rsidRPr="00A6164A" w:rsidRDefault="009C69B9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Kontaktná osoba</w:t>
            </w:r>
          </w:p>
        </w:tc>
        <w:tc>
          <w:tcPr>
            <w:tcW w:w="6166" w:type="dxa"/>
            <w:vAlign w:val="center"/>
            <w:hideMark/>
          </w:tcPr>
          <w:p w14:paraId="49E3DC28" w14:textId="20758B79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31EB5989" w14:textId="77777777" w:rsidTr="005F56AA">
        <w:trPr>
          <w:trHeight w:val="360"/>
          <w:jc w:val="center"/>
        </w:trPr>
        <w:tc>
          <w:tcPr>
            <w:tcW w:w="2348" w:type="dxa"/>
            <w:vMerge/>
            <w:vAlign w:val="center"/>
            <w:hideMark/>
          </w:tcPr>
          <w:p w14:paraId="304B5D52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5647E908" w14:textId="768D91AA" w:rsidR="00A6164A" w:rsidRPr="00A6164A" w:rsidRDefault="00565DA9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Telefónne číslo</w:t>
            </w:r>
          </w:p>
        </w:tc>
        <w:tc>
          <w:tcPr>
            <w:tcW w:w="6166" w:type="dxa"/>
            <w:vAlign w:val="center"/>
            <w:hideMark/>
          </w:tcPr>
          <w:p w14:paraId="1FC3B45F" w14:textId="58746990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266BD94E" w14:textId="77777777" w:rsidTr="005F56AA">
        <w:trPr>
          <w:trHeight w:val="360"/>
          <w:jc w:val="center"/>
        </w:trPr>
        <w:tc>
          <w:tcPr>
            <w:tcW w:w="2348" w:type="dxa"/>
            <w:vMerge/>
            <w:vAlign w:val="center"/>
            <w:hideMark/>
          </w:tcPr>
          <w:p w14:paraId="3FB8E36E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32F9B68C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166" w:type="dxa"/>
            <w:vAlign w:val="center"/>
            <w:hideMark/>
          </w:tcPr>
          <w:p w14:paraId="30DCEC8E" w14:textId="05029388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44F19F10" w14:textId="77777777" w:rsidTr="005F56AA">
        <w:trPr>
          <w:trHeight w:val="360"/>
          <w:jc w:val="center"/>
        </w:trPr>
        <w:tc>
          <w:tcPr>
            <w:tcW w:w="2348" w:type="dxa"/>
            <w:vMerge/>
            <w:vAlign w:val="center"/>
            <w:hideMark/>
          </w:tcPr>
          <w:p w14:paraId="47312078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  <w:hideMark/>
          </w:tcPr>
          <w:p w14:paraId="42B77B94" w14:textId="281A2A90" w:rsidR="00A6164A" w:rsidRPr="00A6164A" w:rsidRDefault="00402F8D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6166" w:type="dxa"/>
            <w:vMerge w:val="restart"/>
            <w:vAlign w:val="center"/>
            <w:hideMark/>
          </w:tcPr>
          <w:p w14:paraId="140CAA65" w14:textId="4EE27031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79BF7434" w14:textId="77777777" w:rsidTr="005F56AA">
        <w:trPr>
          <w:trHeight w:val="360"/>
          <w:jc w:val="center"/>
        </w:trPr>
        <w:tc>
          <w:tcPr>
            <w:tcW w:w="2348" w:type="dxa"/>
            <w:vMerge/>
            <w:vAlign w:val="center"/>
            <w:hideMark/>
          </w:tcPr>
          <w:p w14:paraId="553FD393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0CA49F19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Merge/>
            <w:vAlign w:val="center"/>
            <w:hideMark/>
          </w:tcPr>
          <w:p w14:paraId="22783CC1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2773E93F" w14:textId="77777777" w:rsidTr="005F56AA">
        <w:trPr>
          <w:trHeight w:val="276"/>
          <w:jc w:val="center"/>
        </w:trPr>
        <w:tc>
          <w:tcPr>
            <w:tcW w:w="2348" w:type="dxa"/>
            <w:vMerge/>
            <w:vAlign w:val="center"/>
            <w:hideMark/>
          </w:tcPr>
          <w:p w14:paraId="01D912F0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7FB834BC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Merge/>
            <w:vAlign w:val="center"/>
            <w:hideMark/>
          </w:tcPr>
          <w:p w14:paraId="58CC0F4D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8E3" w:rsidRPr="00A6164A" w14:paraId="5C603271" w14:textId="77777777" w:rsidTr="003832CB">
        <w:trPr>
          <w:trHeight w:val="650"/>
          <w:jc w:val="center"/>
        </w:trPr>
        <w:tc>
          <w:tcPr>
            <w:tcW w:w="11065" w:type="dxa"/>
            <w:gridSpan w:val="3"/>
            <w:shd w:val="clear" w:color="auto" w:fill="BFBFBF" w:themeFill="background1" w:themeFillShade="BF"/>
            <w:vAlign w:val="center"/>
          </w:tcPr>
          <w:p w14:paraId="5A647EC5" w14:textId="7C2A6F75" w:rsidR="008778E3" w:rsidRPr="0076532A" w:rsidRDefault="00321932" w:rsidP="003832CB">
            <w:pPr>
              <w:ind w:righ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DÔLEŽITÉ TERMÍNY</w:t>
            </w:r>
          </w:p>
        </w:tc>
      </w:tr>
      <w:tr w:rsidR="003339FD" w:rsidRPr="00A6164A" w14:paraId="2C244322" w14:textId="77777777" w:rsidTr="003339FD">
        <w:trPr>
          <w:trHeight w:val="650"/>
          <w:jc w:val="center"/>
        </w:trPr>
        <w:tc>
          <w:tcPr>
            <w:tcW w:w="11065" w:type="dxa"/>
            <w:gridSpan w:val="3"/>
            <w:shd w:val="clear" w:color="auto" w:fill="FFFFFF" w:themeFill="background1"/>
            <w:vAlign w:val="center"/>
          </w:tcPr>
          <w:p w14:paraId="4F077E5F" w14:textId="77777777" w:rsidR="003339FD" w:rsidRDefault="003339FD" w:rsidP="003339FD">
            <w:pPr>
              <w:ind w:righ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AAD3A" w14:textId="77777777" w:rsidR="00D37287" w:rsidRDefault="00D37287" w:rsidP="003339FD">
            <w:pPr>
              <w:ind w:righ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  <w:p w14:paraId="0185CCFA" w14:textId="19FA8E7A" w:rsidR="001C7D1C" w:rsidRPr="003339FD" w:rsidRDefault="001C7D1C" w:rsidP="001C7D1C">
            <w:pPr>
              <w:ind w:righ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9FD">
              <w:rPr>
                <w:rFonts w:ascii="Arial" w:hAnsi="Arial" w:cs="Arial"/>
                <w:b/>
                <w:sz w:val="20"/>
                <w:szCs w:val="20"/>
              </w:rPr>
              <w:t>Férový tender má definovaný počet kôl a</w:t>
            </w:r>
            <w:r w:rsidR="00DC368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339FD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DC368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51547F3" w14:textId="77777777" w:rsidR="001C7D1C" w:rsidRPr="003339FD" w:rsidRDefault="001C7D1C" w:rsidP="001C7D1C">
            <w:pPr>
              <w:ind w:right="-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9FD">
              <w:rPr>
                <w:rFonts w:ascii="Arial" w:hAnsi="Arial" w:cs="Arial"/>
                <w:bCs/>
                <w:sz w:val="20"/>
                <w:szCs w:val="20"/>
              </w:rPr>
              <w:t xml:space="preserve">Klient na začiatok presne definuje počet kôl, čo v jednotlivých kolách od agentúr očakáva a aký je presný harmonogram tendra a dokedy najneskôr urobí vyhodnotenie jednotlivých kôl a celého tendra. </w:t>
            </w:r>
          </w:p>
          <w:p w14:paraId="1C75E071" w14:textId="77777777" w:rsidR="001C7D1C" w:rsidRDefault="001C7D1C" w:rsidP="001C7D1C">
            <w:pPr>
              <w:ind w:right="-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9FD">
              <w:rPr>
                <w:rFonts w:ascii="Arial" w:hAnsi="Arial" w:cs="Arial"/>
                <w:bCs/>
                <w:sz w:val="20"/>
                <w:szCs w:val="20"/>
              </w:rPr>
              <w:t>Ak sa klient rozhodne urobiť ostrý výber dvojkolový, tak úlohou druhého kola by malo byť primárne zapracovanie pripomienok k prezentácii z prvého kola alebo len cenová ponuka, ale už len pri dvoch finálnych agentúrach.</w:t>
            </w:r>
          </w:p>
          <w:p w14:paraId="4ADAAF19" w14:textId="77777777" w:rsidR="00D37287" w:rsidRDefault="00D37287" w:rsidP="003339FD">
            <w:pPr>
              <w:ind w:right="-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A2BB9B" w14:textId="739ECB7F" w:rsidR="00D37287" w:rsidRDefault="00D37287" w:rsidP="003339FD">
            <w:pPr>
              <w:ind w:right="-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[8]</w:t>
            </w:r>
          </w:p>
          <w:p w14:paraId="38D680F1" w14:textId="77777777" w:rsidR="001C7D1C" w:rsidRPr="00D37287" w:rsidRDefault="001C7D1C" w:rsidP="001C7D1C">
            <w:pPr>
              <w:ind w:righ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287">
              <w:rPr>
                <w:rFonts w:ascii="Arial" w:hAnsi="Arial" w:cs="Arial"/>
                <w:b/>
                <w:sz w:val="20"/>
                <w:szCs w:val="20"/>
              </w:rPr>
              <w:t>Férový tender má možnosť debriefu, prezentácie a spätnej väzby.</w:t>
            </w:r>
          </w:p>
          <w:p w14:paraId="181D67F5" w14:textId="77777777" w:rsidR="001C7D1C" w:rsidRDefault="001C7D1C" w:rsidP="001C7D1C">
            <w:pPr>
              <w:ind w:right="-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287">
              <w:rPr>
                <w:rFonts w:ascii="Arial" w:hAnsi="Arial" w:cs="Arial"/>
                <w:bCs/>
                <w:sz w:val="20"/>
                <w:szCs w:val="20"/>
              </w:rPr>
              <w:t>Pri Férovom tendri má agentúra možnosť debriefu za účasti kľúčových ľudí klienta a osobnej prezentácie strategicko-kreatívnych výstupov. Agentúra má nárok na osobnú spätnú väzbu, t.j. konštruktívny feedback na vypracované a prezentované výstupy po prezentácii alebo po vyhodnotení tendra.</w:t>
            </w:r>
          </w:p>
          <w:p w14:paraId="5F7BD196" w14:textId="6004D79C" w:rsidR="00ED71BF" w:rsidRDefault="00ED71BF" w:rsidP="003339FD">
            <w:pPr>
              <w:ind w:right="-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4940" w:rsidRPr="00A6164A" w14:paraId="66BB50B7" w14:textId="77777777" w:rsidTr="005F56AA">
        <w:trPr>
          <w:trHeight w:val="45"/>
          <w:jc w:val="center"/>
        </w:trPr>
        <w:tc>
          <w:tcPr>
            <w:tcW w:w="2348" w:type="dxa"/>
            <w:vMerge w:val="restart"/>
            <w:vAlign w:val="center"/>
          </w:tcPr>
          <w:p w14:paraId="1368C643" w14:textId="4076FF36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TERMÍNY</w:t>
            </w:r>
          </w:p>
        </w:tc>
        <w:tc>
          <w:tcPr>
            <w:tcW w:w="2551" w:type="dxa"/>
            <w:vAlign w:val="center"/>
          </w:tcPr>
          <w:p w14:paraId="44728280" w14:textId="77777777" w:rsidR="00744940" w:rsidRDefault="00ED71BF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Chemistry Meeting</w:t>
            </w:r>
          </w:p>
          <w:p w14:paraId="358ABD47" w14:textId="4C63BCCC" w:rsidR="00ED71BF" w:rsidRDefault="00ED71BF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81E4C">
              <w:rPr>
                <w:rFonts w:ascii="Arial" w:hAnsi="Arial" w:cs="Arial"/>
                <w:b/>
                <w:bCs/>
                <w:sz w:val="20"/>
                <w:szCs w:val="20"/>
              </w:rPr>
              <w:t>Úvodne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stretnutie)</w:t>
            </w:r>
          </w:p>
        </w:tc>
        <w:tc>
          <w:tcPr>
            <w:tcW w:w="6166" w:type="dxa"/>
            <w:vAlign w:val="center"/>
          </w:tcPr>
          <w:p w14:paraId="268C12D6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1A737774" w14:textId="77777777" w:rsidTr="005F56AA">
        <w:trPr>
          <w:trHeight w:val="518"/>
          <w:jc w:val="center"/>
        </w:trPr>
        <w:tc>
          <w:tcPr>
            <w:tcW w:w="2348" w:type="dxa"/>
            <w:vMerge/>
            <w:vAlign w:val="center"/>
          </w:tcPr>
          <w:p w14:paraId="1ED8EC19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E631C9" w14:textId="48DACBDC" w:rsidR="00744940" w:rsidRDefault="00ED71BF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zadania Brief-u</w:t>
            </w:r>
          </w:p>
        </w:tc>
        <w:tc>
          <w:tcPr>
            <w:tcW w:w="6166" w:type="dxa"/>
            <w:vAlign w:val="center"/>
          </w:tcPr>
          <w:p w14:paraId="5410900F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3F6D391A" w14:textId="77777777" w:rsidTr="005F56AA">
        <w:trPr>
          <w:trHeight w:val="446"/>
          <w:jc w:val="center"/>
        </w:trPr>
        <w:tc>
          <w:tcPr>
            <w:tcW w:w="2348" w:type="dxa"/>
            <w:vMerge/>
            <w:vAlign w:val="center"/>
          </w:tcPr>
          <w:p w14:paraId="5ABA6C1D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D27F9C" w14:textId="319F5709" w:rsidR="00744940" w:rsidRDefault="00ED71BF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Dátum Debrief-u</w:t>
            </w:r>
          </w:p>
        </w:tc>
        <w:tc>
          <w:tcPr>
            <w:tcW w:w="6166" w:type="dxa"/>
            <w:vAlign w:val="center"/>
          </w:tcPr>
          <w:p w14:paraId="72764CCD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05DEC35A" w14:textId="77777777" w:rsidTr="005F56AA">
        <w:trPr>
          <w:trHeight w:val="536"/>
          <w:jc w:val="center"/>
        </w:trPr>
        <w:tc>
          <w:tcPr>
            <w:tcW w:w="2348" w:type="dxa"/>
            <w:vMerge/>
            <w:vAlign w:val="center"/>
          </w:tcPr>
          <w:p w14:paraId="5C34722F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699D705" w14:textId="77777777" w:rsidR="005F397F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Prezentácia</w:t>
            </w:r>
          </w:p>
          <w:p w14:paraId="630D69D0" w14:textId="1AE24C6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kolo</w:t>
            </w:r>
          </w:p>
        </w:tc>
        <w:tc>
          <w:tcPr>
            <w:tcW w:w="6166" w:type="dxa"/>
            <w:vAlign w:val="center"/>
          </w:tcPr>
          <w:p w14:paraId="14A12A41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39E9548C" w14:textId="77777777" w:rsidTr="005F56AA">
        <w:trPr>
          <w:trHeight w:val="473"/>
          <w:jc w:val="center"/>
        </w:trPr>
        <w:tc>
          <w:tcPr>
            <w:tcW w:w="2348" w:type="dxa"/>
            <w:vMerge/>
            <w:vAlign w:val="center"/>
          </w:tcPr>
          <w:p w14:paraId="4DF90EF7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1E3BDA" w14:textId="77777777" w:rsidR="00381E4C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Spätná väzba</w:t>
            </w:r>
          </w:p>
          <w:p w14:paraId="66BFE734" w14:textId="1A49B129" w:rsidR="00744940" w:rsidRDefault="00381E4C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kolo</w:t>
            </w:r>
          </w:p>
        </w:tc>
        <w:tc>
          <w:tcPr>
            <w:tcW w:w="6166" w:type="dxa"/>
            <w:vAlign w:val="center"/>
          </w:tcPr>
          <w:p w14:paraId="6B15AF0C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38F29805" w14:textId="77777777" w:rsidTr="005F56AA">
        <w:trPr>
          <w:trHeight w:val="45"/>
          <w:jc w:val="center"/>
        </w:trPr>
        <w:tc>
          <w:tcPr>
            <w:tcW w:w="2348" w:type="dxa"/>
            <w:vMerge/>
            <w:vAlign w:val="center"/>
          </w:tcPr>
          <w:p w14:paraId="475D5BFF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29A3A4" w14:textId="77777777" w:rsidR="005F397F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Prezentácia</w:t>
            </w:r>
          </w:p>
          <w:p w14:paraId="639F1702" w14:textId="76E23574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kolo</w:t>
            </w:r>
          </w:p>
        </w:tc>
        <w:tc>
          <w:tcPr>
            <w:tcW w:w="6166" w:type="dxa"/>
            <w:vAlign w:val="center"/>
          </w:tcPr>
          <w:p w14:paraId="69428B9B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6E2969B4" w14:textId="77777777" w:rsidTr="005F56AA">
        <w:trPr>
          <w:trHeight w:val="473"/>
          <w:jc w:val="center"/>
        </w:trPr>
        <w:tc>
          <w:tcPr>
            <w:tcW w:w="2348" w:type="dxa"/>
            <w:vMerge/>
            <w:vAlign w:val="center"/>
          </w:tcPr>
          <w:p w14:paraId="4DBEC212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A28069B" w14:textId="0500D5A9" w:rsidR="00744940" w:rsidRDefault="00381E4C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Vyhodnotenie a</w:t>
            </w:r>
            <w:r w:rsidR="009D78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vyhlásanie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D78F4">
              <w:rPr>
                <w:rFonts w:ascii="Arial" w:hAnsi="Arial" w:cs="Arial"/>
                <w:b/>
                <w:bCs/>
                <w:sz w:val="20"/>
                <w:szCs w:val="20"/>
              </w:rPr>
              <w:t>výsledkov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4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finálnych </w:t>
            </w:r>
            <w:r w:rsidR="00744940">
              <w:rPr>
                <w:rFonts w:ascii="Arial" w:hAnsi="Arial" w:cs="Arial"/>
                <w:b/>
                <w:bCs/>
                <w:sz w:val="20"/>
                <w:szCs w:val="20"/>
              </w:rPr>
              <w:t>prezentácií</w:t>
            </w:r>
          </w:p>
        </w:tc>
        <w:tc>
          <w:tcPr>
            <w:tcW w:w="6166" w:type="dxa"/>
            <w:vAlign w:val="center"/>
          </w:tcPr>
          <w:p w14:paraId="5C922885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4AD42212" w14:textId="77777777" w:rsidTr="005F56AA">
        <w:trPr>
          <w:trHeight w:val="491"/>
          <w:jc w:val="center"/>
        </w:trPr>
        <w:tc>
          <w:tcPr>
            <w:tcW w:w="2348" w:type="dxa"/>
            <w:vMerge/>
            <w:vAlign w:val="center"/>
          </w:tcPr>
          <w:p w14:paraId="45C9141A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151112" w14:textId="21A940B8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Spätná väzba</w:t>
            </w:r>
          </w:p>
        </w:tc>
        <w:tc>
          <w:tcPr>
            <w:tcW w:w="6166" w:type="dxa"/>
            <w:vAlign w:val="center"/>
          </w:tcPr>
          <w:p w14:paraId="193CC166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940" w:rsidRPr="00A6164A" w14:paraId="1AE6ED2D" w14:textId="77777777" w:rsidTr="005F56AA">
        <w:trPr>
          <w:trHeight w:val="45"/>
          <w:jc w:val="center"/>
        </w:trPr>
        <w:tc>
          <w:tcPr>
            <w:tcW w:w="2348" w:type="dxa"/>
            <w:vMerge/>
            <w:vAlign w:val="center"/>
          </w:tcPr>
          <w:p w14:paraId="14F56C4F" w14:textId="77777777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48C4D4" w14:textId="53C95529" w:rsidR="00744940" w:rsidRDefault="0074494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Vyhlásenie víťaza</w:t>
            </w:r>
          </w:p>
        </w:tc>
        <w:tc>
          <w:tcPr>
            <w:tcW w:w="6166" w:type="dxa"/>
            <w:vAlign w:val="center"/>
          </w:tcPr>
          <w:p w14:paraId="50B3C059" w14:textId="77777777" w:rsidR="00744940" w:rsidRPr="00A6164A" w:rsidRDefault="00744940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FD" w:rsidRPr="00A6164A" w14:paraId="47CF387A" w14:textId="77777777" w:rsidTr="003339FD">
        <w:trPr>
          <w:trHeight w:val="612"/>
          <w:jc w:val="center"/>
        </w:trPr>
        <w:tc>
          <w:tcPr>
            <w:tcW w:w="11065" w:type="dxa"/>
            <w:gridSpan w:val="3"/>
            <w:shd w:val="clear" w:color="auto" w:fill="FFFFFF" w:themeFill="background1"/>
            <w:vAlign w:val="center"/>
          </w:tcPr>
          <w:p w14:paraId="0EDF7076" w14:textId="77777777" w:rsidR="00CF5B80" w:rsidRDefault="00CF5B80" w:rsidP="009D78F4">
            <w:pPr>
              <w:ind w:left="720"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E7007" w14:textId="27915E67" w:rsidR="003339FD" w:rsidRDefault="00D37287" w:rsidP="009D78F4">
            <w:pPr>
              <w:ind w:left="720"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  <w:p w14:paraId="1A8E0667" w14:textId="739AACE3" w:rsidR="009D78F4" w:rsidRPr="003339FD" w:rsidRDefault="009D78F4" w:rsidP="009D78F4">
            <w:pPr>
              <w:ind w:left="720"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Férový</w:t>
            </w:r>
            <w:proofErr w:type="spellEnd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tender </w:t>
            </w:r>
            <w:proofErr w:type="spellStart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neslúži</w:t>
            </w:r>
            <w:proofErr w:type="spellEnd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</w:t>
            </w:r>
            <w:proofErr w:type="spellEnd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iný</w:t>
            </w:r>
            <w:proofErr w:type="spellEnd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zámer</w:t>
            </w:r>
            <w:proofErr w:type="spellEnd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 </w:t>
            </w:r>
            <w:proofErr w:type="spellStart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má</w:t>
            </w:r>
            <w:proofErr w:type="spellEnd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víťaza</w:t>
            </w:r>
            <w:proofErr w:type="spellEnd"/>
            <w:r w:rsidR="00E8304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5598552A" w14:textId="77777777" w:rsidR="009D78F4" w:rsidRDefault="009D78F4" w:rsidP="009D78F4">
            <w:pPr>
              <w:ind w:right="2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Férový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tender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neslúži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preverenie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a 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motiváciu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existujúcej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agentúry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zníženie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jej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ceny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neslúži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získanie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informácií o 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trhu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konkurencii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alebo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získanie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nápadov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komunikáciu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brandu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či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produktu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Výsledkom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tendra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formálne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uzavretie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spolupráce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zmluva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objednávka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) s 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víťazom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tendra</w:t>
            </w:r>
            <w:proofErr w:type="spellEnd"/>
            <w:r w:rsidRPr="003339F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276EF83" w14:textId="77777777" w:rsidR="003339FD" w:rsidRPr="00A6164A" w:rsidRDefault="003339FD" w:rsidP="000A0DAD">
            <w:pPr>
              <w:ind w:right="2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591DCC44" w14:textId="77777777" w:rsidTr="003832CB">
        <w:trPr>
          <w:trHeight w:val="612"/>
          <w:jc w:val="center"/>
        </w:trPr>
        <w:tc>
          <w:tcPr>
            <w:tcW w:w="11065" w:type="dxa"/>
            <w:gridSpan w:val="3"/>
            <w:shd w:val="clear" w:color="auto" w:fill="BFBFBF" w:themeFill="background1" w:themeFillShade="BF"/>
            <w:vAlign w:val="center"/>
            <w:hideMark/>
          </w:tcPr>
          <w:p w14:paraId="54DDB962" w14:textId="1A77C96F" w:rsidR="00A6164A" w:rsidRPr="00A6164A" w:rsidRDefault="009E7F84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PREHĽAD PROJEKTU</w:t>
            </w:r>
          </w:p>
        </w:tc>
      </w:tr>
      <w:tr w:rsidR="003339FD" w:rsidRPr="00A6164A" w14:paraId="253DA506" w14:textId="77777777" w:rsidTr="003339FD">
        <w:trPr>
          <w:trHeight w:val="612"/>
          <w:jc w:val="center"/>
        </w:trPr>
        <w:tc>
          <w:tcPr>
            <w:tcW w:w="11065" w:type="dxa"/>
            <w:gridSpan w:val="3"/>
            <w:shd w:val="clear" w:color="auto" w:fill="FFFFFF" w:themeFill="background1"/>
            <w:vAlign w:val="center"/>
          </w:tcPr>
          <w:p w14:paraId="1D8DF64C" w14:textId="77777777" w:rsidR="003339FD" w:rsidRPr="003339FD" w:rsidRDefault="003339FD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EDB77" w14:textId="77777777" w:rsidR="00D37287" w:rsidRDefault="00D37287" w:rsidP="003832C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  <w:p w14:paraId="12A1E140" w14:textId="77777777" w:rsidR="004C051F" w:rsidRPr="003339FD" w:rsidRDefault="004C051F" w:rsidP="004C051F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9FD">
              <w:rPr>
                <w:rFonts w:ascii="Arial" w:hAnsi="Arial" w:cs="Arial"/>
                <w:b/>
                <w:bCs/>
                <w:sz w:val="20"/>
                <w:szCs w:val="20"/>
              </w:rPr>
              <w:t>Férový tender je transparentný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74B1B5B" w14:textId="6DF897A0" w:rsidR="004C051F" w:rsidRPr="003339FD" w:rsidRDefault="004C051F" w:rsidP="004C051F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9FD">
              <w:rPr>
                <w:rFonts w:ascii="Arial" w:hAnsi="Arial" w:cs="Arial"/>
                <w:sz w:val="20"/>
                <w:szCs w:val="20"/>
              </w:rPr>
              <w:t>Klient</w:t>
            </w:r>
            <w:r>
              <w:rPr>
                <w:rFonts w:ascii="Arial" w:hAnsi="Arial" w:cs="Arial"/>
                <w:sz w:val="20"/>
                <w:szCs w:val="20"/>
              </w:rPr>
              <w:t>/Zadávateľ</w:t>
            </w:r>
            <w:r w:rsidR="00684BEC">
              <w:rPr>
                <w:rFonts w:ascii="Arial" w:hAnsi="Arial" w:cs="Arial"/>
                <w:sz w:val="20"/>
                <w:szCs w:val="20"/>
              </w:rPr>
              <w:t>,</w:t>
            </w:r>
            <w:r w:rsidRPr="003339FD">
              <w:rPr>
                <w:rFonts w:ascii="Arial" w:hAnsi="Arial" w:cs="Arial"/>
                <w:sz w:val="20"/>
                <w:szCs w:val="20"/>
              </w:rPr>
              <w:t xml:space="preserve"> zúčastnené agentúry transparentne informuje o dôvode tendra, o menách pozvaných agentúr, o doterajšej spokojnosti s už zrealizovanými kampaňami, o tom, kto rozhoduje v tendri, o objeme a charaktere spolupráce, ktorú od víťaznej agentúry očakáva.</w:t>
            </w:r>
          </w:p>
          <w:p w14:paraId="35EECD10" w14:textId="71FF4487" w:rsidR="003339FD" w:rsidRPr="003339FD" w:rsidRDefault="003339FD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2CB" w:rsidRPr="00A6164A" w14:paraId="7EB29AFE" w14:textId="77777777" w:rsidTr="005F56AA">
        <w:trPr>
          <w:trHeight w:val="1187"/>
          <w:jc w:val="center"/>
        </w:trPr>
        <w:tc>
          <w:tcPr>
            <w:tcW w:w="2348" w:type="dxa"/>
            <w:vMerge w:val="restart"/>
            <w:vAlign w:val="center"/>
            <w:hideMark/>
          </w:tcPr>
          <w:p w14:paraId="463EFCF4" w14:textId="08E1078F" w:rsidR="003832CB" w:rsidRDefault="009E7F84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POZADIE</w:t>
            </w:r>
          </w:p>
          <w:p w14:paraId="1D8C0609" w14:textId="482854CE" w:rsidR="00381E4C" w:rsidRPr="00A6164A" w:rsidRDefault="00381E4C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</w:p>
          <w:p w14:paraId="0A900D93" w14:textId="2CF4F2C9" w:rsidR="003832CB" w:rsidRPr="00A6164A" w:rsidRDefault="003832CB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5365876F" w14:textId="6BC65165" w:rsidR="003832CB" w:rsidRPr="00A6164A" w:rsidRDefault="003832CB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Základné informácie</w:t>
            </w:r>
            <w:r w:rsidR="006F618F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6" w:type="dxa"/>
            <w:vAlign w:val="center"/>
            <w:hideMark/>
          </w:tcPr>
          <w:p w14:paraId="79098EA7" w14:textId="42D87645" w:rsidR="003832CB" w:rsidRPr="00A6164A" w:rsidRDefault="003832CB" w:rsidP="003339FD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2CB" w:rsidRPr="00A6164A" w14:paraId="110E69BD" w14:textId="77777777" w:rsidTr="005F56AA">
        <w:trPr>
          <w:trHeight w:val="1261"/>
          <w:jc w:val="center"/>
        </w:trPr>
        <w:tc>
          <w:tcPr>
            <w:tcW w:w="2348" w:type="dxa"/>
            <w:vMerge/>
            <w:vAlign w:val="center"/>
            <w:hideMark/>
          </w:tcPr>
          <w:p w14:paraId="4E68C383" w14:textId="4F2B2BE0" w:rsidR="003832CB" w:rsidRPr="00A6164A" w:rsidRDefault="003832CB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421628A" w14:textId="3E12E929" w:rsidR="003832CB" w:rsidRPr="00A6164A" w:rsidRDefault="009E7F84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Zdroje výskumu a kľúčové zistenia</w:t>
            </w:r>
            <w:r w:rsidR="00670523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166" w:type="dxa"/>
            <w:vAlign w:val="center"/>
            <w:hideMark/>
          </w:tcPr>
          <w:p w14:paraId="2FCE1BD4" w14:textId="1FD32461" w:rsidR="003832CB" w:rsidRPr="00A6164A" w:rsidRDefault="003832CB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4A" w:rsidRPr="00A6164A" w14:paraId="54D5D08C" w14:textId="77777777" w:rsidTr="005F56AA">
        <w:trPr>
          <w:trHeight w:val="1363"/>
          <w:jc w:val="center"/>
        </w:trPr>
        <w:tc>
          <w:tcPr>
            <w:tcW w:w="2348" w:type="dxa"/>
            <w:vAlign w:val="center"/>
            <w:hideMark/>
          </w:tcPr>
          <w:p w14:paraId="6D87BCD6" w14:textId="560BB5F1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PRODUKT/SLUŽBA</w:t>
            </w:r>
          </w:p>
        </w:tc>
        <w:tc>
          <w:tcPr>
            <w:tcW w:w="2551" w:type="dxa"/>
            <w:vAlign w:val="center"/>
            <w:hideMark/>
          </w:tcPr>
          <w:p w14:paraId="78838986" w14:textId="77777777" w:rsidR="00A6164A" w:rsidRDefault="009C69B9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Základné informácie a popis</w:t>
            </w:r>
            <w:r w:rsidR="00907804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  <w:p w14:paraId="0B643DE1" w14:textId="7AAF7B37" w:rsidR="00FF3E50" w:rsidRPr="00A6164A" w:rsidRDefault="00FF3E50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Definujte, čím sa produkt/služba líši od konkurencie. </w:t>
            </w:r>
          </w:p>
        </w:tc>
        <w:tc>
          <w:tcPr>
            <w:tcW w:w="6166" w:type="dxa"/>
            <w:vAlign w:val="center"/>
            <w:hideMark/>
          </w:tcPr>
          <w:p w14:paraId="1FA69604" w14:textId="02275763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7A093552" w14:textId="77777777" w:rsidTr="005F56AA">
        <w:trPr>
          <w:trHeight w:val="612"/>
          <w:jc w:val="center"/>
        </w:trPr>
        <w:tc>
          <w:tcPr>
            <w:tcW w:w="2348" w:type="dxa"/>
            <w:vMerge w:val="restart"/>
            <w:vAlign w:val="center"/>
            <w:hideMark/>
          </w:tcPr>
          <w:p w14:paraId="59A8443A" w14:textId="77777777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59D8B" w14:textId="2D7E9713" w:rsidR="009E7F84" w:rsidRPr="00A6164A" w:rsidRDefault="00381E4C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ČASOVÝ HARMONOGRAM</w:t>
            </w:r>
          </w:p>
        </w:tc>
        <w:tc>
          <w:tcPr>
            <w:tcW w:w="2551" w:type="dxa"/>
            <w:vAlign w:val="center"/>
            <w:hideMark/>
          </w:tcPr>
          <w:p w14:paraId="6669A174" w14:textId="39A2AA6B" w:rsidR="009E7F84" w:rsidRPr="00A6164A" w:rsidRDefault="00381E4C" w:rsidP="00381E4C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Začiatok kampane [dátum]</w:t>
            </w:r>
          </w:p>
        </w:tc>
        <w:tc>
          <w:tcPr>
            <w:tcW w:w="6166" w:type="dxa"/>
            <w:vAlign w:val="center"/>
            <w:hideMark/>
          </w:tcPr>
          <w:p w14:paraId="7D63D5AC" w14:textId="3A5022A5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3D3BAB7D" w14:textId="77777777" w:rsidTr="005F56AA">
        <w:trPr>
          <w:trHeight w:val="892"/>
          <w:jc w:val="center"/>
        </w:trPr>
        <w:tc>
          <w:tcPr>
            <w:tcW w:w="2348" w:type="dxa"/>
            <w:vMerge/>
            <w:vAlign w:val="center"/>
            <w:hideMark/>
          </w:tcPr>
          <w:p w14:paraId="5BB3CE1B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698359C5" w14:textId="26561C4F" w:rsidR="009E7F84" w:rsidRDefault="00381E4C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Trvanie kampane</w:t>
            </w:r>
          </w:p>
          <w:p w14:paraId="61D95B04" w14:textId="77777777" w:rsidR="00A97365" w:rsidRDefault="00381E4C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9E7F84">
              <w:rPr>
                <w:rFonts w:ascii="Arial" w:hAnsi="Arial" w:cs="Arial"/>
                <w:b/>
                <w:bCs/>
                <w:sz w:val="20"/>
                <w:szCs w:val="20"/>
              </w:rPr>
              <w:t>deň začiatku –</w:t>
            </w:r>
          </w:p>
          <w:p w14:paraId="1BF6D0B4" w14:textId="329038A2" w:rsidR="009E7F84" w:rsidRPr="00A6164A" w:rsidRDefault="00A97365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deň </w:t>
            </w:r>
            <w:r w:rsidR="009E7F84">
              <w:rPr>
                <w:rFonts w:ascii="Arial" w:hAnsi="Arial" w:cs="Arial"/>
                <w:b/>
                <w:bCs/>
                <w:sz w:val="20"/>
                <w:szCs w:val="20"/>
              </w:rPr>
              <w:t>ukončenia</w:t>
            </w:r>
            <w:r w:rsidR="00381E4C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6166" w:type="dxa"/>
            <w:vAlign w:val="center"/>
            <w:hideMark/>
          </w:tcPr>
          <w:p w14:paraId="66B15CA2" w14:textId="2F4DD7D5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164A9B6B" w14:textId="77777777" w:rsidTr="005F56AA">
        <w:trPr>
          <w:trHeight w:val="612"/>
          <w:jc w:val="center"/>
        </w:trPr>
        <w:tc>
          <w:tcPr>
            <w:tcW w:w="2348" w:type="dxa"/>
            <w:vMerge/>
            <w:vAlign w:val="center"/>
            <w:hideMark/>
          </w:tcPr>
          <w:p w14:paraId="588FB1E8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1BA90666" w14:textId="12463561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Fázy</w:t>
            </w:r>
            <w:r w:rsidR="00A97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kampane</w:t>
            </w:r>
          </w:p>
        </w:tc>
        <w:tc>
          <w:tcPr>
            <w:tcW w:w="6166" w:type="dxa"/>
            <w:vAlign w:val="center"/>
            <w:hideMark/>
          </w:tcPr>
          <w:p w14:paraId="3E6726DC" w14:textId="585DC039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4A" w:rsidRPr="00A6164A" w14:paraId="7507FEF3" w14:textId="77777777" w:rsidTr="003832CB">
        <w:trPr>
          <w:trHeight w:val="670"/>
          <w:jc w:val="center"/>
        </w:trPr>
        <w:tc>
          <w:tcPr>
            <w:tcW w:w="11065" w:type="dxa"/>
            <w:gridSpan w:val="3"/>
            <w:shd w:val="clear" w:color="auto" w:fill="BFBFBF" w:themeFill="background1" w:themeFillShade="BF"/>
            <w:vAlign w:val="center"/>
            <w:hideMark/>
          </w:tcPr>
          <w:p w14:paraId="3AEB6ED7" w14:textId="00364161" w:rsidR="00A6164A" w:rsidRPr="00A6164A" w:rsidRDefault="009E7F84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CIEĽOVÝ TRH</w:t>
            </w:r>
          </w:p>
        </w:tc>
      </w:tr>
      <w:tr w:rsidR="00A6164A" w:rsidRPr="00A6164A" w14:paraId="0AC64BAE" w14:textId="77777777" w:rsidTr="005F56AA">
        <w:trPr>
          <w:trHeight w:val="1058"/>
          <w:jc w:val="center"/>
        </w:trPr>
        <w:tc>
          <w:tcPr>
            <w:tcW w:w="2348" w:type="dxa"/>
            <w:vMerge w:val="restart"/>
            <w:vAlign w:val="center"/>
            <w:hideMark/>
          </w:tcPr>
          <w:p w14:paraId="1D8CD128" w14:textId="7CB6B8EB" w:rsidR="00A6164A" w:rsidRPr="00A6164A" w:rsidRDefault="009E7F84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ZNAČKA</w:t>
            </w:r>
          </w:p>
        </w:tc>
        <w:tc>
          <w:tcPr>
            <w:tcW w:w="2551" w:type="dxa"/>
            <w:vAlign w:val="center"/>
            <w:hideMark/>
          </w:tcPr>
          <w:p w14:paraId="3E409ABD" w14:textId="03535D1C" w:rsidR="00C45BED" w:rsidRPr="00A6164A" w:rsidRDefault="009E7F84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Základné informácie a popis</w:t>
            </w:r>
          </w:p>
        </w:tc>
        <w:tc>
          <w:tcPr>
            <w:tcW w:w="6166" w:type="dxa"/>
            <w:vAlign w:val="center"/>
            <w:hideMark/>
          </w:tcPr>
          <w:p w14:paraId="4F7D08C5" w14:textId="550C961D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64A" w:rsidRPr="00A6164A" w14:paraId="0C0C77B1" w14:textId="77777777" w:rsidTr="005F56AA">
        <w:trPr>
          <w:trHeight w:val="1051"/>
          <w:jc w:val="center"/>
        </w:trPr>
        <w:tc>
          <w:tcPr>
            <w:tcW w:w="2348" w:type="dxa"/>
            <w:vMerge/>
            <w:vAlign w:val="center"/>
            <w:hideMark/>
          </w:tcPr>
          <w:p w14:paraId="0BFC504C" w14:textId="77777777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69A11D1E" w14:textId="458AA018" w:rsidR="00A6164A" w:rsidRPr="00A6164A" w:rsidRDefault="009E7F84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Cieľ značky</w:t>
            </w:r>
          </w:p>
        </w:tc>
        <w:tc>
          <w:tcPr>
            <w:tcW w:w="6166" w:type="dxa"/>
            <w:vAlign w:val="center"/>
            <w:hideMark/>
          </w:tcPr>
          <w:p w14:paraId="64E6F9DD" w14:textId="0B12C834" w:rsidR="00A6164A" w:rsidRPr="00A6164A" w:rsidRDefault="00A6164A" w:rsidP="003832C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7F84" w:rsidRPr="00A6164A" w14:paraId="50163A5F" w14:textId="77777777" w:rsidTr="005F56AA">
        <w:trPr>
          <w:trHeight w:val="1148"/>
          <w:jc w:val="center"/>
        </w:trPr>
        <w:tc>
          <w:tcPr>
            <w:tcW w:w="2348" w:type="dxa"/>
            <w:vMerge w:val="restart"/>
            <w:vAlign w:val="center"/>
          </w:tcPr>
          <w:p w14:paraId="4848C483" w14:textId="115303D4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KONKURENCI</w:t>
            </w:r>
            <w:r w:rsidR="009B17E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14:paraId="2AA7BE6B" w14:textId="16446AAC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Situácia na trhu</w:t>
            </w:r>
          </w:p>
        </w:tc>
        <w:tc>
          <w:tcPr>
            <w:tcW w:w="6166" w:type="dxa"/>
            <w:vAlign w:val="center"/>
          </w:tcPr>
          <w:p w14:paraId="0040C6C6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3DEAF3C2" w14:textId="77777777" w:rsidTr="005F56AA">
        <w:trPr>
          <w:trHeight w:val="674"/>
          <w:jc w:val="center"/>
        </w:trPr>
        <w:tc>
          <w:tcPr>
            <w:tcW w:w="2348" w:type="dxa"/>
            <w:vMerge/>
            <w:vAlign w:val="center"/>
          </w:tcPr>
          <w:p w14:paraId="7FCA414D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3819B1" w14:textId="59BCF5D1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Hlavný konkurent</w:t>
            </w:r>
          </w:p>
        </w:tc>
        <w:tc>
          <w:tcPr>
            <w:tcW w:w="6166" w:type="dxa"/>
            <w:vAlign w:val="center"/>
          </w:tcPr>
          <w:p w14:paraId="3C3E5260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6E7BBFE3" w14:textId="77777777" w:rsidTr="005F56AA">
        <w:trPr>
          <w:trHeight w:val="1148"/>
          <w:jc w:val="center"/>
        </w:trPr>
        <w:tc>
          <w:tcPr>
            <w:tcW w:w="2348" w:type="dxa"/>
            <w:vMerge/>
            <w:vAlign w:val="center"/>
          </w:tcPr>
          <w:p w14:paraId="54B6328C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BE0F8E" w14:textId="412F28A5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Ďalší konkurenti</w:t>
            </w:r>
          </w:p>
        </w:tc>
        <w:tc>
          <w:tcPr>
            <w:tcW w:w="6166" w:type="dxa"/>
            <w:vAlign w:val="center"/>
          </w:tcPr>
          <w:p w14:paraId="5267AD9A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30BBE5A1" w14:textId="77777777" w:rsidTr="005F56AA">
        <w:trPr>
          <w:trHeight w:val="1148"/>
          <w:jc w:val="center"/>
        </w:trPr>
        <w:tc>
          <w:tcPr>
            <w:tcW w:w="2348" w:type="dxa"/>
            <w:vMerge/>
            <w:vAlign w:val="center"/>
          </w:tcPr>
          <w:p w14:paraId="1C7D6A98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6EF7E7" w14:textId="493713FD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  <w:tc>
          <w:tcPr>
            <w:tcW w:w="6166" w:type="dxa"/>
            <w:vAlign w:val="center"/>
          </w:tcPr>
          <w:p w14:paraId="4629129D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3A0BB0A5" w14:textId="77777777" w:rsidTr="003832CB">
        <w:trPr>
          <w:trHeight w:val="720"/>
          <w:jc w:val="center"/>
        </w:trPr>
        <w:tc>
          <w:tcPr>
            <w:tcW w:w="11065" w:type="dxa"/>
            <w:gridSpan w:val="3"/>
            <w:shd w:val="clear" w:color="auto" w:fill="BFBFBF" w:themeFill="background1" w:themeFillShade="BF"/>
            <w:vAlign w:val="center"/>
          </w:tcPr>
          <w:p w14:paraId="60305A79" w14:textId="59270722" w:rsidR="009E7F84" w:rsidRPr="00E24D72" w:rsidRDefault="009E7F84" w:rsidP="009E7F84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CIEĽ KAMPANE</w:t>
            </w:r>
          </w:p>
        </w:tc>
      </w:tr>
      <w:tr w:rsidR="009E7F84" w:rsidRPr="00A6164A" w14:paraId="2FA4250E" w14:textId="77777777" w:rsidTr="005F56AA">
        <w:trPr>
          <w:trHeight w:val="1053"/>
          <w:jc w:val="center"/>
        </w:trPr>
        <w:tc>
          <w:tcPr>
            <w:tcW w:w="2348" w:type="dxa"/>
            <w:vAlign w:val="center"/>
            <w:hideMark/>
          </w:tcPr>
          <w:p w14:paraId="152ED223" w14:textId="406360D9" w:rsidR="009E7F84" w:rsidRPr="00A6164A" w:rsidRDefault="009B17ED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KAMPAŇOVÉ POSOLSTVO </w:t>
            </w:r>
          </w:p>
        </w:tc>
        <w:tc>
          <w:tcPr>
            <w:tcW w:w="2551" w:type="dxa"/>
            <w:vAlign w:val="center"/>
            <w:hideMark/>
          </w:tcPr>
          <w:p w14:paraId="4040428F" w14:textId="740EAFCF" w:rsidR="009E7F84" w:rsidRPr="00A6164A" w:rsidRDefault="009B17ED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7ED">
              <w:rPr>
                <w:rFonts w:ascii="Arial" w:hAnsi="Arial" w:cs="Arial"/>
                <w:b/>
                <w:bCs/>
                <w:sz w:val="20"/>
                <w:szCs w:val="20"/>
              </w:rPr>
              <w:t>Hlavná správa kampane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6" w:type="dxa"/>
            <w:vAlign w:val="center"/>
            <w:hideMark/>
          </w:tcPr>
          <w:p w14:paraId="7C464A7A" w14:textId="3C8CADF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5CBE55A0" w14:textId="77777777" w:rsidTr="005F56AA">
        <w:trPr>
          <w:trHeight w:val="825"/>
          <w:jc w:val="center"/>
        </w:trPr>
        <w:tc>
          <w:tcPr>
            <w:tcW w:w="2348" w:type="dxa"/>
            <w:vAlign w:val="center"/>
            <w:hideMark/>
          </w:tcPr>
          <w:p w14:paraId="570A6BCE" w14:textId="0213D94B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KREATÍVNY NÁPAD</w:t>
            </w:r>
          </w:p>
        </w:tc>
        <w:tc>
          <w:tcPr>
            <w:tcW w:w="2551" w:type="dxa"/>
            <w:vAlign w:val="center"/>
            <w:hideMark/>
          </w:tcPr>
          <w:p w14:paraId="45D6B532" w14:textId="6B1A7A82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  <w:hideMark/>
          </w:tcPr>
          <w:p w14:paraId="58F22690" w14:textId="7BFAC44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5EF9254C" w14:textId="77777777" w:rsidTr="005F56AA">
        <w:trPr>
          <w:trHeight w:val="825"/>
          <w:jc w:val="center"/>
        </w:trPr>
        <w:tc>
          <w:tcPr>
            <w:tcW w:w="2348" w:type="dxa"/>
            <w:vAlign w:val="center"/>
            <w:hideMark/>
          </w:tcPr>
          <w:p w14:paraId="33383552" w14:textId="6A444BDC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CIEĽ KAMPANE</w:t>
            </w:r>
          </w:p>
        </w:tc>
        <w:tc>
          <w:tcPr>
            <w:tcW w:w="2551" w:type="dxa"/>
            <w:vAlign w:val="center"/>
            <w:hideMark/>
          </w:tcPr>
          <w:p w14:paraId="0E62654E" w14:textId="71DAC722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  <w:hideMark/>
          </w:tcPr>
          <w:p w14:paraId="6FD524FE" w14:textId="5E48D90B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2F5EE0A9" w14:textId="77777777" w:rsidTr="005F56AA">
        <w:trPr>
          <w:trHeight w:val="825"/>
          <w:jc w:val="center"/>
        </w:trPr>
        <w:tc>
          <w:tcPr>
            <w:tcW w:w="2348" w:type="dxa"/>
            <w:vAlign w:val="center"/>
            <w:hideMark/>
          </w:tcPr>
          <w:p w14:paraId="2D728F34" w14:textId="3E392050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KAMPANE</w:t>
            </w:r>
          </w:p>
        </w:tc>
        <w:tc>
          <w:tcPr>
            <w:tcW w:w="2551" w:type="dxa"/>
            <w:vAlign w:val="center"/>
            <w:hideMark/>
          </w:tcPr>
          <w:p w14:paraId="1EEC87FF" w14:textId="79006F41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Uvedenie na trh, povedomie o značke, imidž, ...</w:t>
            </w:r>
          </w:p>
        </w:tc>
        <w:tc>
          <w:tcPr>
            <w:tcW w:w="6166" w:type="dxa"/>
            <w:vAlign w:val="center"/>
            <w:hideMark/>
          </w:tcPr>
          <w:p w14:paraId="732A0DC3" w14:textId="2BBB6193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2A733223" w14:textId="77777777" w:rsidTr="005F56AA">
        <w:trPr>
          <w:trHeight w:val="930"/>
          <w:jc w:val="center"/>
        </w:trPr>
        <w:tc>
          <w:tcPr>
            <w:tcW w:w="2348" w:type="dxa"/>
            <w:vAlign w:val="center"/>
            <w:hideMark/>
          </w:tcPr>
          <w:p w14:paraId="7D7A9FBE" w14:textId="4D73CA60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MERANIE A HODNOTENIE</w:t>
            </w:r>
          </w:p>
        </w:tc>
        <w:tc>
          <w:tcPr>
            <w:tcW w:w="2551" w:type="dxa"/>
            <w:vAlign w:val="center"/>
            <w:hideMark/>
          </w:tcPr>
          <w:p w14:paraId="644F48A9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6166" w:type="dxa"/>
            <w:vAlign w:val="center"/>
            <w:hideMark/>
          </w:tcPr>
          <w:p w14:paraId="50A37959" w14:textId="4E9B116E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1644E58E" w14:textId="77777777" w:rsidTr="005F56AA">
        <w:trPr>
          <w:trHeight w:val="890"/>
          <w:jc w:val="center"/>
        </w:trPr>
        <w:tc>
          <w:tcPr>
            <w:tcW w:w="2348" w:type="dxa"/>
            <w:vMerge w:val="restart"/>
            <w:vAlign w:val="center"/>
            <w:hideMark/>
          </w:tcPr>
          <w:p w14:paraId="4A17C781" w14:textId="491DB196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CIEĽOVÁ SKUPINA</w:t>
            </w:r>
          </w:p>
        </w:tc>
        <w:tc>
          <w:tcPr>
            <w:tcW w:w="2551" w:type="dxa"/>
            <w:vAlign w:val="center"/>
            <w:hideMark/>
          </w:tcPr>
          <w:p w14:paraId="0D4D888B" w14:textId="35D23224" w:rsidR="009E7F84" w:rsidRPr="00A6164A" w:rsidRDefault="004C051F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Primárna </w:t>
            </w:r>
            <w:r w:rsidR="009E7F8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(vek, pohlavie </w:t>
            </w:r>
            <w:r w:rsidR="009E7F84"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, životný štýl, ...)</w:t>
            </w:r>
          </w:p>
        </w:tc>
        <w:tc>
          <w:tcPr>
            <w:tcW w:w="6166" w:type="dxa"/>
            <w:vAlign w:val="center"/>
            <w:hideMark/>
          </w:tcPr>
          <w:p w14:paraId="727BE674" w14:textId="2DF87850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79271F3E" w14:textId="77777777" w:rsidTr="00187159">
        <w:trPr>
          <w:trHeight w:val="890"/>
          <w:jc w:val="center"/>
        </w:trPr>
        <w:tc>
          <w:tcPr>
            <w:tcW w:w="2348" w:type="dxa"/>
            <w:vMerge/>
            <w:vAlign w:val="center"/>
            <w:hideMark/>
          </w:tcPr>
          <w:p w14:paraId="39758995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6D2BFA29" w14:textId="65764B5A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Sekundárn</w:t>
            </w:r>
            <w:r w:rsidR="004C051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166" w:type="dxa"/>
            <w:vAlign w:val="center"/>
            <w:hideMark/>
          </w:tcPr>
          <w:p w14:paraId="4B28D95A" w14:textId="302C5640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7AB3E1AA" w14:textId="77777777" w:rsidTr="00187159">
        <w:trPr>
          <w:trHeight w:val="868"/>
          <w:jc w:val="center"/>
        </w:trPr>
        <w:tc>
          <w:tcPr>
            <w:tcW w:w="2348" w:type="dxa"/>
            <w:vMerge/>
            <w:vAlign w:val="center"/>
            <w:hideMark/>
          </w:tcPr>
          <w:p w14:paraId="74085016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7DF55440" w14:textId="2A48EB11" w:rsidR="009E7F84" w:rsidRPr="00A6164A" w:rsidRDefault="009B17ED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Doplňujúce informácie</w:t>
            </w:r>
          </w:p>
        </w:tc>
        <w:tc>
          <w:tcPr>
            <w:tcW w:w="6166" w:type="dxa"/>
            <w:vAlign w:val="center"/>
            <w:hideMark/>
          </w:tcPr>
          <w:p w14:paraId="47AE099F" w14:textId="2FF5B024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C80" w:rsidRPr="00A6164A" w14:paraId="308194B8" w14:textId="77777777" w:rsidTr="004D628B">
        <w:trPr>
          <w:trHeight w:val="970"/>
          <w:jc w:val="center"/>
        </w:trPr>
        <w:tc>
          <w:tcPr>
            <w:tcW w:w="2348" w:type="dxa"/>
            <w:vAlign w:val="center"/>
            <w:hideMark/>
          </w:tcPr>
          <w:p w14:paraId="2FF63E80" w14:textId="214B3455" w:rsidR="006E5C80" w:rsidRPr="00A6164A" w:rsidRDefault="006E5C80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DISPONIBILNÉ FORMÁTY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551" w:type="dxa"/>
            <w:vAlign w:val="center"/>
            <w:hideMark/>
          </w:tcPr>
          <w:p w14:paraId="14C87AC9" w14:textId="4A6EA7F1" w:rsidR="006E5C80" w:rsidRPr="00A6164A" w:rsidRDefault="006E5C80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Bannery, video, článok, direct mail, ...</w:t>
            </w:r>
          </w:p>
        </w:tc>
        <w:tc>
          <w:tcPr>
            <w:tcW w:w="6166" w:type="dxa"/>
            <w:vAlign w:val="center"/>
            <w:hideMark/>
          </w:tcPr>
          <w:p w14:paraId="6A1B3307" w14:textId="7F731537" w:rsidR="006E5C80" w:rsidRPr="00A6164A" w:rsidRDefault="006E5C80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62623A64" w14:textId="77777777" w:rsidTr="005F56AA">
        <w:trPr>
          <w:trHeight w:val="270"/>
          <w:jc w:val="center"/>
        </w:trPr>
        <w:tc>
          <w:tcPr>
            <w:tcW w:w="2348" w:type="dxa"/>
            <w:vMerge w:val="restart"/>
            <w:vAlign w:val="center"/>
            <w:hideMark/>
          </w:tcPr>
          <w:p w14:paraId="60C3F558" w14:textId="77777777" w:rsidR="00C20E39" w:rsidRDefault="00C20E39" w:rsidP="00187159">
            <w:pPr>
              <w:ind w:right="2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1CA8A" w14:textId="77777777" w:rsidR="00C20E39" w:rsidRDefault="00C20E39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9F16B" w14:textId="202D1BD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MEDIA MIX*</w:t>
            </w:r>
            <w:r w:rsidR="00FD2334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2551" w:type="dxa"/>
            <w:vAlign w:val="center"/>
            <w:hideMark/>
          </w:tcPr>
          <w:p w14:paraId="70F50910" w14:textId="77777777" w:rsidR="00C20E39" w:rsidRDefault="00C20E39" w:rsidP="00187159">
            <w:pPr>
              <w:ind w:right="2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F691D" w14:textId="08F31839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TV</w:t>
            </w:r>
          </w:p>
        </w:tc>
        <w:tc>
          <w:tcPr>
            <w:tcW w:w="6166" w:type="dxa"/>
            <w:vAlign w:val="center"/>
            <w:hideMark/>
          </w:tcPr>
          <w:p w14:paraId="7220762B" w14:textId="7D01CB66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545FD92E" w14:textId="77777777" w:rsidTr="005F56AA">
        <w:trPr>
          <w:trHeight w:val="270"/>
          <w:jc w:val="center"/>
        </w:trPr>
        <w:tc>
          <w:tcPr>
            <w:tcW w:w="2348" w:type="dxa"/>
            <w:vMerge/>
            <w:vAlign w:val="center"/>
          </w:tcPr>
          <w:p w14:paraId="7B5D412A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399E04B" w14:textId="53206675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OOH</w:t>
            </w:r>
          </w:p>
        </w:tc>
        <w:tc>
          <w:tcPr>
            <w:tcW w:w="6166" w:type="dxa"/>
            <w:vAlign w:val="center"/>
          </w:tcPr>
          <w:p w14:paraId="013E76CA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311779E4" w14:textId="77777777" w:rsidTr="005F56AA">
        <w:trPr>
          <w:trHeight w:val="270"/>
          <w:jc w:val="center"/>
        </w:trPr>
        <w:tc>
          <w:tcPr>
            <w:tcW w:w="2348" w:type="dxa"/>
            <w:vMerge/>
            <w:vAlign w:val="center"/>
          </w:tcPr>
          <w:p w14:paraId="7C1BA395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5F89AF" w14:textId="5051E202" w:rsidR="009E7F84" w:rsidRDefault="009B17ED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TLAČ</w:t>
            </w:r>
          </w:p>
        </w:tc>
        <w:tc>
          <w:tcPr>
            <w:tcW w:w="6166" w:type="dxa"/>
            <w:vAlign w:val="center"/>
          </w:tcPr>
          <w:p w14:paraId="2B31D079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7D2932CB" w14:textId="77777777" w:rsidTr="005F56AA">
        <w:trPr>
          <w:trHeight w:val="270"/>
          <w:jc w:val="center"/>
        </w:trPr>
        <w:tc>
          <w:tcPr>
            <w:tcW w:w="2348" w:type="dxa"/>
            <w:vMerge/>
            <w:vAlign w:val="center"/>
          </w:tcPr>
          <w:p w14:paraId="6CABE1B0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FE102E" w14:textId="3AFE80A7" w:rsidR="009E7F84" w:rsidRDefault="009B17ED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DIGITAL</w:t>
            </w:r>
          </w:p>
        </w:tc>
        <w:tc>
          <w:tcPr>
            <w:tcW w:w="6166" w:type="dxa"/>
            <w:vAlign w:val="center"/>
          </w:tcPr>
          <w:p w14:paraId="65BF7645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3A1235BF" w14:textId="77777777" w:rsidTr="005F56AA">
        <w:trPr>
          <w:trHeight w:val="270"/>
          <w:jc w:val="center"/>
        </w:trPr>
        <w:tc>
          <w:tcPr>
            <w:tcW w:w="2348" w:type="dxa"/>
            <w:vMerge/>
            <w:vAlign w:val="center"/>
          </w:tcPr>
          <w:p w14:paraId="308E8E02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EAAABB" w14:textId="04D6A86F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RÁDIO</w:t>
            </w:r>
          </w:p>
        </w:tc>
        <w:tc>
          <w:tcPr>
            <w:tcW w:w="6166" w:type="dxa"/>
            <w:vAlign w:val="center"/>
          </w:tcPr>
          <w:p w14:paraId="30A4B721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6F9270D6" w14:textId="77777777" w:rsidTr="005F56AA">
        <w:trPr>
          <w:trHeight w:val="403"/>
          <w:jc w:val="center"/>
        </w:trPr>
        <w:tc>
          <w:tcPr>
            <w:tcW w:w="2348" w:type="dxa"/>
            <w:vAlign w:val="center"/>
          </w:tcPr>
          <w:p w14:paraId="77839112" w14:textId="33BCC0A2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VSTUPNÁ STRÁNKA</w:t>
            </w:r>
          </w:p>
        </w:tc>
        <w:tc>
          <w:tcPr>
            <w:tcW w:w="2551" w:type="dxa"/>
            <w:vAlign w:val="center"/>
          </w:tcPr>
          <w:p w14:paraId="0D615CF9" w14:textId="69EEEB24" w:rsidR="009E7F84" w:rsidRPr="00A6164A" w:rsidRDefault="009E7F84" w:rsidP="009B17ED">
            <w:pPr>
              <w:ind w:right="22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</w:tcPr>
          <w:p w14:paraId="6B3872A1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19C" w:rsidRPr="00A6164A" w14:paraId="3C81E310" w14:textId="77777777" w:rsidTr="005F56AA">
        <w:trPr>
          <w:trHeight w:val="403"/>
          <w:jc w:val="center"/>
        </w:trPr>
        <w:tc>
          <w:tcPr>
            <w:tcW w:w="2348" w:type="dxa"/>
            <w:vAlign w:val="center"/>
          </w:tcPr>
          <w:p w14:paraId="27C4B8A4" w14:textId="4CCCC84C" w:rsidR="0000219C" w:rsidRPr="0000219C" w:rsidRDefault="0000219C" w:rsidP="009E7F84">
            <w:pPr>
              <w:ind w:right="224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021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POZNÁMKY</w:t>
            </w:r>
          </w:p>
        </w:tc>
        <w:tc>
          <w:tcPr>
            <w:tcW w:w="2551" w:type="dxa"/>
            <w:vAlign w:val="center"/>
          </w:tcPr>
          <w:p w14:paraId="40EC30BD" w14:textId="77777777" w:rsidR="0000219C" w:rsidRPr="00A6164A" w:rsidRDefault="0000219C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</w:tcPr>
          <w:p w14:paraId="40168F3D" w14:textId="77777777" w:rsidR="0000219C" w:rsidRPr="00A6164A" w:rsidRDefault="0000219C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7F8E3E8E" w14:textId="77777777" w:rsidTr="003832CB">
        <w:trPr>
          <w:trHeight w:val="564"/>
          <w:jc w:val="center"/>
        </w:trPr>
        <w:tc>
          <w:tcPr>
            <w:tcW w:w="11065" w:type="dxa"/>
            <w:gridSpan w:val="3"/>
            <w:shd w:val="clear" w:color="auto" w:fill="BFBFBF" w:themeFill="background1" w:themeFillShade="BF"/>
            <w:vAlign w:val="center"/>
          </w:tcPr>
          <w:p w14:paraId="1579DFE0" w14:textId="0D2C5190" w:rsidR="009E7F84" w:rsidRPr="00F2347F" w:rsidRDefault="009F047A" w:rsidP="009E7F84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MEDIÁLNY </w:t>
            </w:r>
            <w:r w:rsidR="009E7F84">
              <w:rPr>
                <w:rFonts w:ascii="Arial" w:hAnsi="Arial" w:cs="Arial"/>
                <w:b/>
                <w:sz w:val="20"/>
                <w:szCs w:val="20"/>
              </w:rPr>
              <w:t>ROZPOČET</w:t>
            </w:r>
          </w:p>
        </w:tc>
      </w:tr>
      <w:tr w:rsidR="00567737" w:rsidRPr="00A6164A" w14:paraId="7461A35D" w14:textId="77777777" w:rsidTr="00567737">
        <w:trPr>
          <w:trHeight w:val="564"/>
          <w:jc w:val="center"/>
        </w:trPr>
        <w:tc>
          <w:tcPr>
            <w:tcW w:w="11065" w:type="dxa"/>
            <w:gridSpan w:val="3"/>
            <w:shd w:val="clear" w:color="auto" w:fill="FFFFFF" w:themeFill="background1"/>
            <w:vAlign w:val="center"/>
          </w:tcPr>
          <w:p w14:paraId="3062A3A2" w14:textId="77777777" w:rsidR="00D37287" w:rsidRDefault="00D37287" w:rsidP="009E7F84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43867" w14:textId="2F0CC7B5" w:rsidR="00D37287" w:rsidRDefault="00D37287" w:rsidP="009E7F84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  <w:p w14:paraId="5D21604B" w14:textId="5AB36CD2" w:rsidR="00567737" w:rsidRDefault="00567737" w:rsidP="009E7F84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7737">
              <w:rPr>
                <w:rFonts w:ascii="Arial" w:hAnsi="Arial" w:cs="Arial"/>
                <w:b/>
                <w:sz w:val="20"/>
                <w:szCs w:val="20"/>
              </w:rPr>
              <w:t>Férový tender má jasný rozpočet.</w:t>
            </w:r>
          </w:p>
          <w:p w14:paraId="2BB396DD" w14:textId="77777777" w:rsidR="009B17ED" w:rsidRPr="00567737" w:rsidRDefault="009B17ED" w:rsidP="009B17ED">
            <w:pPr>
              <w:ind w:right="2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7737">
              <w:rPr>
                <w:rFonts w:ascii="Arial" w:hAnsi="Arial" w:cs="Arial"/>
                <w:bCs/>
                <w:sz w:val="20"/>
                <w:szCs w:val="20"/>
              </w:rPr>
              <w:t>Férový tender pri projektových (jednokampaňových tendroch) (v prípade tendra na služby mediálnej agentúry spoluprácou na minimálne jeden kalendárny rok) transparentne informuje aspoň o hrubom rozpočte na kampaň/zadanie /event a jeho rozdelenie na médiá, produkciu a prácu agentúry (okrem eventov, kde sa rozpočet nedelí). Pri produkcii definuje výšku rozpočtu na túto položku, aby agentúry mohli priniesť uskutočniteľné riešenia.</w:t>
            </w:r>
          </w:p>
          <w:p w14:paraId="23AF74A1" w14:textId="77777777" w:rsidR="009B17ED" w:rsidRPr="00567737" w:rsidRDefault="009B17ED" w:rsidP="009B17ED">
            <w:pPr>
              <w:ind w:right="2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19FDE3" w14:textId="77777777" w:rsidR="009B17ED" w:rsidRPr="00567737" w:rsidRDefault="009B17ED" w:rsidP="009B17ED">
            <w:pPr>
              <w:ind w:right="2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7737">
              <w:rPr>
                <w:rFonts w:ascii="Arial" w:hAnsi="Arial" w:cs="Arial"/>
                <w:bCs/>
                <w:sz w:val="20"/>
                <w:szCs w:val="20"/>
              </w:rPr>
              <w:t>Ak klient vyberá agentúru na viacročnú spoluprácu a forma odmeňovania bude mesačné /ročné fee /v prípade mediálnych agentúr fee vo forme % z takto definovaného rozpočtu, tak klient pripraví:</w:t>
            </w:r>
          </w:p>
          <w:p w14:paraId="092DA630" w14:textId="77777777" w:rsidR="009B17ED" w:rsidRPr="00567737" w:rsidRDefault="009B17ED" w:rsidP="009B17ED">
            <w:pPr>
              <w:ind w:right="2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7737">
              <w:rPr>
                <w:rFonts w:ascii="Arial" w:hAnsi="Arial" w:cs="Arial"/>
                <w:bCs/>
                <w:sz w:val="20"/>
                <w:szCs w:val="20"/>
              </w:rPr>
              <w:t xml:space="preserve">predpokladaný rozsah hodín jednotlivých agentúrnych pozícií a ich požadovanú prax a tie dá agentúram doplniť len o hodinové sadzby týchto pozícií, </w:t>
            </w:r>
          </w:p>
          <w:p w14:paraId="2A89CB72" w14:textId="0F1509CA" w:rsidR="009B17ED" w:rsidRPr="00567737" w:rsidRDefault="009B17ED" w:rsidP="005536AF">
            <w:pPr>
              <w:ind w:right="2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7737">
              <w:rPr>
                <w:rFonts w:ascii="Arial" w:hAnsi="Arial" w:cs="Arial"/>
                <w:bCs/>
                <w:sz w:val="20"/>
                <w:szCs w:val="20"/>
              </w:rPr>
              <w:t>alebo</w:t>
            </w:r>
            <w:r w:rsidR="005536A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7737">
              <w:rPr>
                <w:rFonts w:ascii="Arial" w:hAnsi="Arial" w:cs="Arial"/>
                <w:bCs/>
                <w:sz w:val="20"/>
                <w:szCs w:val="20"/>
              </w:rPr>
              <w:t>ročný scope of work, ktorý dá agentúram naceniť,</w:t>
            </w:r>
          </w:p>
          <w:p w14:paraId="034E9681" w14:textId="77777777" w:rsidR="009B17ED" w:rsidRPr="00567737" w:rsidRDefault="009B17ED" w:rsidP="009B17ED">
            <w:pPr>
              <w:ind w:right="2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7737">
              <w:rPr>
                <w:rFonts w:ascii="Arial" w:hAnsi="Arial" w:cs="Arial"/>
                <w:bCs/>
                <w:sz w:val="20"/>
                <w:szCs w:val="20"/>
              </w:rPr>
              <w:t>alebo</w:t>
            </w:r>
          </w:p>
          <w:p w14:paraId="78F08E47" w14:textId="77777777" w:rsidR="009B17ED" w:rsidRDefault="009B17ED" w:rsidP="009B17ED">
            <w:pPr>
              <w:ind w:right="22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7737">
              <w:rPr>
                <w:rFonts w:ascii="Arial" w:hAnsi="Arial" w:cs="Arial"/>
                <w:bCs/>
                <w:sz w:val="20"/>
                <w:szCs w:val="20"/>
              </w:rPr>
              <w:t>v prípade tendra na služby mediálnej agentúry tendrovaný ročný mediálny obrat, ktorý dá agentúram naceniť.</w:t>
            </w:r>
          </w:p>
          <w:p w14:paraId="7CA22B3C" w14:textId="05B43B80" w:rsidR="00B9405E" w:rsidRDefault="00B9405E" w:rsidP="00567737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F84" w:rsidRPr="00A6164A" w14:paraId="2C4E33EA" w14:textId="77777777" w:rsidTr="005F56AA">
        <w:trPr>
          <w:trHeight w:val="486"/>
          <w:jc w:val="center"/>
        </w:trPr>
        <w:tc>
          <w:tcPr>
            <w:tcW w:w="2348" w:type="dxa"/>
            <w:vMerge w:val="restart"/>
            <w:vAlign w:val="center"/>
            <w:hideMark/>
          </w:tcPr>
          <w:p w14:paraId="73413AA4" w14:textId="015BC054" w:rsidR="009E7F84" w:rsidRPr="00A6164A" w:rsidRDefault="009B17ED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MEDIÁLNY ROZPOČET</w:t>
            </w:r>
          </w:p>
        </w:tc>
        <w:tc>
          <w:tcPr>
            <w:tcW w:w="2551" w:type="dxa"/>
            <w:vAlign w:val="center"/>
            <w:hideMark/>
          </w:tcPr>
          <w:p w14:paraId="132D7F87" w14:textId="77777777" w:rsidR="009B17ED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Celkový rozpočet</w:t>
            </w:r>
          </w:p>
          <w:p w14:paraId="359F097D" w14:textId="50BA391A" w:rsidR="009E7F84" w:rsidRDefault="009B17ED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[€ bez DPH]</w:t>
            </w:r>
          </w:p>
          <w:p w14:paraId="28739346" w14:textId="33AAAC41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  <w:hideMark/>
          </w:tcPr>
          <w:p w14:paraId="74E5BB45" w14:textId="6CE6E3BF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5CDDA2E7" w14:textId="77777777" w:rsidTr="005F56AA">
        <w:trPr>
          <w:trHeight w:val="1641"/>
          <w:jc w:val="center"/>
        </w:trPr>
        <w:tc>
          <w:tcPr>
            <w:tcW w:w="2348" w:type="dxa"/>
            <w:vMerge/>
            <w:vAlign w:val="center"/>
          </w:tcPr>
          <w:p w14:paraId="2842F8CA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5E1AF6" w14:textId="77777777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CB9FB" w14:textId="152653B0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Rozdelenie rozpočtu</w:t>
            </w:r>
            <w:r w:rsidR="009B17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medzi </w:t>
            </w:r>
            <w:r w:rsidR="004A4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vybraté </w:t>
            </w:r>
            <w:r w:rsidR="009B17ED">
              <w:rPr>
                <w:rFonts w:ascii="Arial" w:hAnsi="Arial" w:cs="Arial"/>
                <w:b/>
                <w:bCs/>
                <w:sz w:val="20"/>
                <w:szCs w:val="20"/>
              </w:rPr>
              <w:t>media typy</w:t>
            </w:r>
          </w:p>
          <w:p w14:paraId="45320487" w14:textId="3C2040FE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B17ED">
              <w:rPr>
                <w:rFonts w:ascii="Arial" w:hAnsi="Arial" w:cs="Arial"/>
                <w:b/>
                <w:bCs/>
                <w:sz w:val="20"/>
                <w:szCs w:val="20"/>
              </w:rPr>
              <w:t>Uveďte v prípade potreby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C4F2B62" w14:textId="5A0C977F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</w:tcPr>
          <w:p w14:paraId="74402BCF" w14:textId="044B2845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058874B0" w14:textId="77777777" w:rsidTr="005F56AA">
        <w:trPr>
          <w:trHeight w:val="130"/>
          <w:jc w:val="center"/>
        </w:trPr>
        <w:tc>
          <w:tcPr>
            <w:tcW w:w="2348" w:type="dxa"/>
            <w:vMerge/>
            <w:vAlign w:val="center"/>
          </w:tcPr>
          <w:p w14:paraId="3DBF57C0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DB2939" w14:textId="77777777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D93F3E" w14:textId="305C093D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  <w:p w14:paraId="709646CD" w14:textId="77087CA1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</w:tcPr>
          <w:p w14:paraId="50270F72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43462705" w14:textId="77777777" w:rsidTr="003832CB">
        <w:trPr>
          <w:trHeight w:val="615"/>
          <w:jc w:val="center"/>
        </w:trPr>
        <w:tc>
          <w:tcPr>
            <w:tcW w:w="11065" w:type="dxa"/>
            <w:gridSpan w:val="3"/>
            <w:shd w:val="clear" w:color="auto" w:fill="BFBFBF" w:themeFill="background1" w:themeFillShade="BF"/>
            <w:vAlign w:val="center"/>
          </w:tcPr>
          <w:p w14:paraId="2D201804" w14:textId="6872C7FE" w:rsidR="009E7F84" w:rsidRPr="00A6164A" w:rsidRDefault="009B17ED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DOPLŇUJÚCE</w:t>
            </w:r>
            <w:r w:rsidR="009E7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DETAILY</w:t>
            </w:r>
          </w:p>
        </w:tc>
      </w:tr>
      <w:tr w:rsidR="009E7F84" w:rsidRPr="00A6164A" w14:paraId="7F1C22B1" w14:textId="77777777" w:rsidTr="005F56AA">
        <w:trPr>
          <w:trHeight w:val="615"/>
          <w:jc w:val="center"/>
        </w:trPr>
        <w:tc>
          <w:tcPr>
            <w:tcW w:w="2348" w:type="dxa"/>
            <w:vAlign w:val="center"/>
            <w:hideMark/>
          </w:tcPr>
          <w:p w14:paraId="24FD0696" w14:textId="151278DE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NÁVODY A PREZENTÁCIE</w:t>
            </w:r>
          </w:p>
        </w:tc>
        <w:tc>
          <w:tcPr>
            <w:tcW w:w="2551" w:type="dxa"/>
            <w:vAlign w:val="center"/>
            <w:hideMark/>
          </w:tcPr>
          <w:p w14:paraId="19F2699C" w14:textId="70BC0DBF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  <w:hideMark/>
          </w:tcPr>
          <w:p w14:paraId="20077248" w14:textId="77777777" w:rsidR="009E7F84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2D4E9" w14:textId="77777777" w:rsidR="003C7304" w:rsidRDefault="003C730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0B8AE" w14:textId="77777777" w:rsidR="003C7304" w:rsidRDefault="003C730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AC648" w14:textId="77777777" w:rsidR="003C7304" w:rsidRDefault="003C730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A333B" w14:textId="79683FDC" w:rsidR="003C7304" w:rsidRPr="00A6164A" w:rsidRDefault="003C730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4B373B0D" w14:textId="77777777" w:rsidTr="005F56AA">
        <w:trPr>
          <w:trHeight w:val="360"/>
          <w:jc w:val="center"/>
        </w:trPr>
        <w:tc>
          <w:tcPr>
            <w:tcW w:w="2348" w:type="dxa"/>
            <w:vAlign w:val="center"/>
            <w:hideMark/>
          </w:tcPr>
          <w:p w14:paraId="438B4979" w14:textId="5F11A4F0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64A">
              <w:rPr>
                <w:rFonts w:ascii="Arial" w:hAnsi="Arial" w:cs="Arial"/>
                <w:b/>
                <w:bCs/>
                <w:sz w:val="20"/>
                <w:szCs w:val="20"/>
              </w:rPr>
              <w:t>BEZPEČNOSŤ ZNAČKY</w:t>
            </w:r>
          </w:p>
        </w:tc>
        <w:tc>
          <w:tcPr>
            <w:tcW w:w="2551" w:type="dxa"/>
            <w:vAlign w:val="center"/>
            <w:hideMark/>
          </w:tcPr>
          <w:p w14:paraId="518E8A63" w14:textId="2F66D548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  <w:hideMark/>
          </w:tcPr>
          <w:p w14:paraId="3706A62F" w14:textId="77777777" w:rsidR="009E7F84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77976" w14:textId="77777777" w:rsidR="003C7304" w:rsidRDefault="003C730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F5843" w14:textId="77777777" w:rsidR="00CD0554" w:rsidRDefault="00CD055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FD33A" w14:textId="1710F676" w:rsidR="00CD0554" w:rsidRPr="00A6164A" w:rsidRDefault="00CD055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84" w:rsidRPr="00A6164A" w14:paraId="613C3A8D" w14:textId="77777777" w:rsidTr="005F56AA">
        <w:trPr>
          <w:trHeight w:val="563"/>
          <w:jc w:val="center"/>
        </w:trPr>
        <w:tc>
          <w:tcPr>
            <w:tcW w:w="2348" w:type="dxa"/>
            <w:vAlign w:val="center"/>
          </w:tcPr>
          <w:p w14:paraId="5A91BD81" w14:textId="726C3D37" w:rsidR="009E7F84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2551" w:type="dxa"/>
            <w:vAlign w:val="center"/>
          </w:tcPr>
          <w:p w14:paraId="241FE1BF" w14:textId="77777777" w:rsidR="009E7F84" w:rsidRPr="00A6164A" w:rsidRDefault="009E7F84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6" w:type="dxa"/>
            <w:vAlign w:val="center"/>
          </w:tcPr>
          <w:p w14:paraId="5BF7FEA1" w14:textId="77777777" w:rsidR="009E7F84" w:rsidRDefault="009E7F8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423848" w14:textId="77777777" w:rsidR="00CD0554" w:rsidRDefault="00CD055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E9195" w14:textId="77777777" w:rsidR="003C7304" w:rsidRDefault="003C7304" w:rsidP="003C7304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762414BB" w14:textId="77777777" w:rsidR="003C7304" w:rsidRPr="00A6164A" w:rsidRDefault="003C7304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554" w:rsidRPr="00A6164A" w14:paraId="0E2C70CB" w14:textId="77777777" w:rsidTr="00CD0554">
        <w:trPr>
          <w:trHeight w:val="824"/>
          <w:jc w:val="center"/>
        </w:trPr>
        <w:tc>
          <w:tcPr>
            <w:tcW w:w="11065" w:type="dxa"/>
            <w:gridSpan w:val="3"/>
            <w:shd w:val="clear" w:color="auto" w:fill="D9D9D9" w:themeFill="background1" w:themeFillShade="D9"/>
            <w:vAlign w:val="center"/>
          </w:tcPr>
          <w:p w14:paraId="791AA4AD" w14:textId="2E4834CB" w:rsidR="00CD0554" w:rsidRDefault="00CD0554" w:rsidP="003C7304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UCHÁDZAČI &amp; ODMENA AGENTÚRY</w:t>
            </w:r>
          </w:p>
        </w:tc>
      </w:tr>
      <w:tr w:rsidR="00772E08" w:rsidRPr="00A6164A" w14:paraId="5B63605B" w14:textId="77777777" w:rsidTr="00772E08">
        <w:trPr>
          <w:trHeight w:val="824"/>
          <w:jc w:val="center"/>
        </w:trPr>
        <w:tc>
          <w:tcPr>
            <w:tcW w:w="11065" w:type="dxa"/>
            <w:gridSpan w:val="3"/>
            <w:shd w:val="clear" w:color="auto" w:fill="FFFFFF" w:themeFill="background1"/>
            <w:vAlign w:val="center"/>
          </w:tcPr>
          <w:p w14:paraId="485E6BEE" w14:textId="4F3FF9FC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A34CF" w14:textId="46EE8B2F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[2]</w:t>
            </w:r>
          </w:p>
          <w:p w14:paraId="7B78DD69" w14:textId="77777777" w:rsidR="00772E08" w:rsidRPr="003339FD" w:rsidRDefault="00772E08" w:rsidP="00772E08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9FD">
              <w:rPr>
                <w:rFonts w:ascii="Arial" w:hAnsi="Arial" w:cs="Arial"/>
                <w:b/>
                <w:bCs/>
                <w:sz w:val="20"/>
                <w:szCs w:val="20"/>
              </w:rPr>
              <w:t>Férový tender prebieha maximálne medzi 4 agentúrami.</w:t>
            </w:r>
          </w:p>
          <w:p w14:paraId="2FD98F67" w14:textId="77777777" w:rsidR="00772E08" w:rsidRDefault="00576C81" w:rsidP="009E7F84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C81">
              <w:rPr>
                <w:rFonts w:ascii="Arial" w:hAnsi="Arial" w:cs="Arial"/>
                <w:sz w:val="20"/>
                <w:szCs w:val="20"/>
              </w:rPr>
              <w:t>Klient môže v úvodných kolách tendra osloviť ľubovoľný počet agentúr a urobiť si prehľad trhu (ak klient nemá aktuálny prehľad o agentúrach, o ich kondícii, o ich prácach a klientoch). V týchto kolách ich požiada o prezentáciu credentials alebo môže zorganizovať „chemistry meeting“, kde má možnosť osobne spoznať bližšie agentúru, jej ľudí, spôsob práce a výsledky, ktoré agentúra dosahuje. Po prezentáciách si klient vyberie maximálne 4 agentúry, ktoré pozve do ostrého kola/kôl tendra, kde už požaduje vypracovanie výstupov na jeho tendrové zadanie.</w:t>
            </w:r>
          </w:p>
          <w:p w14:paraId="2BD9BE39" w14:textId="3D2235F7" w:rsidR="00576C81" w:rsidRDefault="00576C81" w:rsidP="009E7F84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2E08" w:rsidRPr="00A6164A" w14:paraId="30D784DE" w14:textId="77777777" w:rsidTr="00772E08">
        <w:trPr>
          <w:trHeight w:val="824"/>
          <w:jc w:val="center"/>
        </w:trPr>
        <w:tc>
          <w:tcPr>
            <w:tcW w:w="11065" w:type="dxa"/>
            <w:gridSpan w:val="3"/>
            <w:shd w:val="clear" w:color="auto" w:fill="FFFFFF" w:themeFill="background1"/>
            <w:vAlign w:val="center"/>
          </w:tcPr>
          <w:p w14:paraId="590A0A6B" w14:textId="77777777" w:rsidR="006B68D6" w:rsidRDefault="006B68D6" w:rsidP="00BC405E">
            <w:pPr>
              <w:ind w:right="22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79779" w14:textId="6B19D4EA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[10]</w:t>
            </w:r>
          </w:p>
          <w:p w14:paraId="159ABF1F" w14:textId="77777777" w:rsidR="00772E08" w:rsidRPr="00D37287" w:rsidRDefault="00772E08" w:rsidP="00772E08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287">
              <w:rPr>
                <w:rFonts w:ascii="Arial" w:hAnsi="Arial" w:cs="Arial"/>
                <w:b/>
                <w:bCs/>
                <w:sz w:val="20"/>
                <w:szCs w:val="20"/>
              </w:rPr>
              <w:t>Férový tender prejavuje úctu k vykonanej práci</w:t>
            </w:r>
          </w:p>
          <w:p w14:paraId="5554F321" w14:textId="77777777" w:rsidR="00007C8E" w:rsidRDefault="00576C81" w:rsidP="00772E08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C81">
              <w:rPr>
                <w:rFonts w:ascii="Arial" w:hAnsi="Arial" w:cs="Arial"/>
                <w:sz w:val="20"/>
                <w:szCs w:val="20"/>
              </w:rPr>
              <w:t>Pri väčšom rozsahu výstupov požadovaných od agentúr (rozpracovanie nad rámec ideových konceptov) vo Férovom tendri klient poskytuje skicovné, alebo inú formu finančnej odmeny, ako prejav úcty k vykonanej práci a hodinám strávených na realizácii tendra.</w:t>
            </w:r>
          </w:p>
          <w:p w14:paraId="0CB903E8" w14:textId="438DD33B" w:rsidR="00576C81" w:rsidRPr="00007C8E" w:rsidRDefault="00576C81" w:rsidP="00772E08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E08" w:rsidRPr="00A6164A" w14:paraId="40773AA0" w14:textId="77777777" w:rsidTr="005F56AA">
        <w:trPr>
          <w:trHeight w:val="82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08D9EEB" w14:textId="1017C3F3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32A">
              <w:rPr>
                <w:rFonts w:ascii="Arial" w:hAnsi="Arial" w:cs="Arial"/>
                <w:b/>
                <w:sz w:val="20"/>
                <w:szCs w:val="20"/>
              </w:rPr>
              <w:t>AGENTÚRY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52C7ED" w14:textId="2598AC2F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32A">
              <w:rPr>
                <w:rFonts w:ascii="Arial" w:hAnsi="Arial" w:cs="Arial"/>
                <w:b/>
                <w:sz w:val="20"/>
                <w:szCs w:val="20"/>
              </w:rPr>
              <w:t>Ktoré agentúry sa prihlásili na výberové konanie?</w:t>
            </w:r>
          </w:p>
        </w:tc>
        <w:tc>
          <w:tcPr>
            <w:tcW w:w="6166" w:type="dxa"/>
            <w:shd w:val="clear" w:color="auto" w:fill="FFFFFF" w:themeFill="background1"/>
            <w:vAlign w:val="center"/>
          </w:tcPr>
          <w:p w14:paraId="43E843A0" w14:textId="0ED6E66E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E08" w:rsidRPr="00A6164A" w14:paraId="4F243471" w14:textId="77777777" w:rsidTr="005F56AA">
        <w:trPr>
          <w:trHeight w:val="824"/>
          <w:jc w:val="center"/>
        </w:trPr>
        <w:tc>
          <w:tcPr>
            <w:tcW w:w="2348" w:type="dxa"/>
            <w:shd w:val="clear" w:color="auto" w:fill="FFFFFF" w:themeFill="background1"/>
            <w:vAlign w:val="center"/>
          </w:tcPr>
          <w:p w14:paraId="6A759276" w14:textId="0E1793EF" w:rsidR="00772E08" w:rsidRDefault="0036078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ODMENA AGENT</w:t>
            </w:r>
            <w:r w:rsidR="00BC405E">
              <w:rPr>
                <w:rFonts w:ascii="Arial" w:hAnsi="Arial" w:cs="Arial"/>
                <w:b/>
                <w:sz w:val="20"/>
                <w:szCs w:val="20"/>
              </w:rPr>
              <w:t>Ú</w:t>
            </w:r>
            <w:r>
              <w:rPr>
                <w:rFonts w:ascii="Arial" w:hAnsi="Arial" w:cs="Arial"/>
                <w:b/>
                <w:sz w:val="20"/>
                <w:szCs w:val="20"/>
              </w:rPr>
              <w:t>RY (</w:t>
            </w:r>
            <w:r w:rsidR="00576C81">
              <w:rPr>
                <w:rFonts w:ascii="Arial" w:hAnsi="Arial" w:cs="Arial"/>
                <w:b/>
                <w:sz w:val="20"/>
                <w:szCs w:val="20"/>
              </w:rPr>
              <w:t>SKICOVNÉ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68D6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6C1D8D3" w14:textId="77777777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6" w:type="dxa"/>
            <w:shd w:val="clear" w:color="auto" w:fill="FFFFFF" w:themeFill="background1"/>
            <w:vAlign w:val="center"/>
          </w:tcPr>
          <w:p w14:paraId="3B8096C1" w14:textId="455B9DCF" w:rsidR="00772E08" w:rsidRDefault="00772E08" w:rsidP="00772E08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61B183" w14:textId="450DF342" w:rsidR="005F397F" w:rsidRPr="00DD7E50" w:rsidRDefault="003339FD" w:rsidP="00DD7E50">
      <w:r>
        <w:br w:type="page"/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4304"/>
        <w:gridCol w:w="6676"/>
      </w:tblGrid>
      <w:tr w:rsidR="005F397F" w14:paraId="4006337C" w14:textId="77777777" w:rsidTr="00567737">
        <w:trPr>
          <w:trHeight w:val="786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14:paraId="47FC95A8" w14:textId="02501B83" w:rsidR="005F397F" w:rsidRDefault="005F397F" w:rsidP="00567737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9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HODNOTIACE KRITÉRIÁ</w:t>
            </w:r>
          </w:p>
        </w:tc>
      </w:tr>
      <w:tr w:rsidR="00D37287" w14:paraId="334A6AE9" w14:textId="77777777" w:rsidTr="00D37287">
        <w:trPr>
          <w:trHeight w:val="786"/>
        </w:trPr>
        <w:tc>
          <w:tcPr>
            <w:tcW w:w="10980" w:type="dxa"/>
            <w:gridSpan w:val="2"/>
            <w:shd w:val="clear" w:color="auto" w:fill="FFFFFF" w:themeFill="background1"/>
            <w:vAlign w:val="center"/>
          </w:tcPr>
          <w:p w14:paraId="0B3C0705" w14:textId="77777777" w:rsidR="00D37287" w:rsidRDefault="00D37287" w:rsidP="00D37287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E20B" w14:textId="2F21B223" w:rsidR="00D37287" w:rsidRDefault="00D37287" w:rsidP="00D37287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  <w:p w14:paraId="74771A99" w14:textId="77777777" w:rsidR="00576C81" w:rsidRDefault="00576C81" w:rsidP="00576C81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287">
              <w:rPr>
                <w:rFonts w:ascii="Arial" w:hAnsi="Arial" w:cs="Arial"/>
                <w:b/>
                <w:bCs/>
                <w:sz w:val="20"/>
                <w:szCs w:val="20"/>
              </w:rPr>
              <w:t>Férový tender má jasné kritériá a zúčastňujú sa na ňom ľudia, ktorí rozhodujú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8445D64" w14:textId="77777777" w:rsidR="00576C81" w:rsidRPr="00D37287" w:rsidRDefault="00576C81" w:rsidP="00576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287">
              <w:rPr>
                <w:rFonts w:ascii="Arial" w:hAnsi="Arial" w:cs="Arial"/>
                <w:sz w:val="20"/>
                <w:szCs w:val="20"/>
              </w:rPr>
              <w:t>Férový tender obsahuje presne definované hodnotiace kritériá a ich váhu pri rozhodovaní.</w:t>
            </w:r>
          </w:p>
          <w:p w14:paraId="11BF77E8" w14:textId="77777777" w:rsidR="00576C81" w:rsidRDefault="00576C81" w:rsidP="00576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287">
              <w:rPr>
                <w:rFonts w:ascii="Arial" w:hAnsi="Arial" w:cs="Arial"/>
                <w:sz w:val="20"/>
                <w:szCs w:val="20"/>
              </w:rPr>
              <w:t>Ľudia, ktorí majú rozhodujúce slovo vo výbere agentúry sú prítomní pri všetkých kľúčových fázach tendra, ale najmä pri prezentáciách agentúr.</w:t>
            </w:r>
          </w:p>
          <w:p w14:paraId="2E9F609E" w14:textId="283737D4" w:rsidR="00007C8E" w:rsidRPr="00007C8E" w:rsidRDefault="00007C8E" w:rsidP="00007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7F" w14:paraId="3627FAF4" w14:textId="77777777" w:rsidTr="00007C8E">
        <w:trPr>
          <w:trHeight w:val="678"/>
        </w:trPr>
        <w:tc>
          <w:tcPr>
            <w:tcW w:w="4304" w:type="dxa"/>
          </w:tcPr>
          <w:p w14:paraId="5EED526D" w14:textId="77777777" w:rsidR="005F397F" w:rsidRDefault="005F397F" w:rsidP="00493F5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F1F3A3" w14:textId="0935C971" w:rsidR="005F397F" w:rsidRDefault="005F397F" w:rsidP="00493F5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Kľúčové strany a osoby s rozhodovacou právomocou zapojené do procesu hodnotenia.</w:t>
            </w:r>
            <w:r w:rsidR="0055436D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6676" w:type="dxa"/>
          </w:tcPr>
          <w:p w14:paraId="3573CA63" w14:textId="77777777" w:rsidR="005F397F" w:rsidRDefault="005F397F" w:rsidP="001F7E10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7F" w14:paraId="01542257" w14:textId="77777777" w:rsidTr="00E37694">
        <w:trPr>
          <w:trHeight w:val="884"/>
        </w:trPr>
        <w:tc>
          <w:tcPr>
            <w:tcW w:w="4304" w:type="dxa"/>
          </w:tcPr>
          <w:p w14:paraId="575D139E" w14:textId="77777777" w:rsidR="005F397F" w:rsidRDefault="005F397F" w:rsidP="00493F5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638C80" w14:textId="77777777" w:rsidR="005F397F" w:rsidRDefault="005F397F" w:rsidP="00493F5B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Opíšte proces a metodológiu použitú </w:t>
            </w:r>
            <w:r w:rsidR="00576C81">
              <w:rPr>
                <w:rFonts w:ascii="Arial" w:hAnsi="Arial" w:cs="Arial"/>
                <w:b/>
                <w:bCs/>
                <w:sz w:val="20"/>
                <w:szCs w:val="20"/>
              </w:rPr>
              <w:t>pri výbere a vyhodnocovaní</w:t>
            </w:r>
            <w:r w:rsidRPr="005C3D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kritérií hodnotenia.</w:t>
            </w:r>
          </w:p>
          <w:p w14:paraId="36D324F4" w14:textId="348C3D32" w:rsidR="00576C81" w:rsidRDefault="00576C81" w:rsidP="00493F5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</w:tcPr>
          <w:p w14:paraId="19BCF6C8" w14:textId="77777777" w:rsidR="005F397F" w:rsidRDefault="005F397F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7F" w14:paraId="48417E73" w14:textId="77777777" w:rsidTr="00940F1A">
        <w:trPr>
          <w:trHeight w:val="786"/>
        </w:trPr>
        <w:tc>
          <w:tcPr>
            <w:tcW w:w="4304" w:type="dxa"/>
          </w:tcPr>
          <w:p w14:paraId="36DF4561" w14:textId="77777777" w:rsidR="005F397F" w:rsidRDefault="005F397F" w:rsidP="00493F5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8BBA8" w14:textId="77777777" w:rsidR="005F397F" w:rsidRDefault="005F397F" w:rsidP="00493F5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F7ABA" w14:textId="77777777" w:rsidR="005F397F" w:rsidRDefault="005F397F" w:rsidP="00493F5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06140" w14:textId="77777777" w:rsidR="005F397F" w:rsidRDefault="005F397F" w:rsidP="00493F5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1A2D3" w14:textId="77777777" w:rsidR="0007299B" w:rsidRDefault="0007299B" w:rsidP="00493F5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52CB1" w14:textId="77777777" w:rsidR="0007299B" w:rsidRDefault="0007299B" w:rsidP="00493F5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D6481" w14:textId="77777777" w:rsidR="0007299B" w:rsidRDefault="0007299B" w:rsidP="00493F5B">
            <w:pPr>
              <w:ind w:right="2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82339" w14:textId="48904895" w:rsidR="005F397F" w:rsidRDefault="005F397F" w:rsidP="00493F5B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97F">
              <w:rPr>
                <w:rFonts w:ascii="Arial" w:hAnsi="Arial" w:cs="Arial"/>
                <w:b/>
                <w:sz w:val="20"/>
                <w:szCs w:val="20"/>
              </w:rPr>
              <w:t>Uveďte stručné vysvetlenie každého kritéria.</w:t>
            </w:r>
          </w:p>
        </w:tc>
        <w:tc>
          <w:tcPr>
            <w:tcW w:w="6676" w:type="dxa"/>
          </w:tcPr>
          <w:p w14:paraId="336E737C" w14:textId="77777777" w:rsidR="005F397F" w:rsidRDefault="005F397F" w:rsidP="005F397F">
            <w:pPr>
              <w:pStyle w:val="ListParagraph"/>
              <w:numPr>
                <w:ilvl w:val="0"/>
                <w:numId w:val="44"/>
              </w:numPr>
              <w:ind w:leftChars="0" w:right="224"/>
              <w:rPr>
                <w:rFonts w:ascii="Arial" w:hAnsi="Arial" w:cs="Arial"/>
                <w:sz w:val="20"/>
                <w:szCs w:val="20"/>
              </w:rPr>
            </w:pPr>
            <w:r w:rsidRPr="005C3DC1">
              <w:rPr>
                <w:rFonts w:ascii="Arial" w:hAnsi="Arial" w:cs="Arial"/>
                <w:sz w:val="20"/>
                <w:szCs w:val="20"/>
              </w:rPr>
              <w:t>Kritérium [Vysvetlenie]</w:t>
            </w:r>
          </w:p>
          <w:p w14:paraId="2F512926" w14:textId="77777777" w:rsidR="005F397F" w:rsidRDefault="005F397F" w:rsidP="005F397F">
            <w:pPr>
              <w:pStyle w:val="ListParagraph"/>
              <w:ind w:leftChars="0" w:left="316" w:right="224"/>
              <w:rPr>
                <w:rFonts w:ascii="Arial" w:hAnsi="Arial" w:cs="Arial"/>
                <w:sz w:val="20"/>
                <w:szCs w:val="20"/>
              </w:rPr>
            </w:pPr>
          </w:p>
          <w:p w14:paraId="57A46D1F" w14:textId="77777777" w:rsidR="005F397F" w:rsidRDefault="005F397F" w:rsidP="005F397F">
            <w:pPr>
              <w:pStyle w:val="ListParagraph"/>
              <w:ind w:leftChars="0" w:left="316" w:right="224"/>
              <w:rPr>
                <w:rFonts w:ascii="Arial" w:hAnsi="Arial" w:cs="Arial"/>
                <w:sz w:val="20"/>
                <w:szCs w:val="20"/>
              </w:rPr>
            </w:pPr>
          </w:p>
          <w:p w14:paraId="0E710AFC" w14:textId="77777777" w:rsidR="0007299B" w:rsidRDefault="0007299B" w:rsidP="005F397F">
            <w:pPr>
              <w:pStyle w:val="ListParagraph"/>
              <w:ind w:leftChars="0" w:left="316" w:right="224"/>
              <w:rPr>
                <w:rFonts w:ascii="Arial" w:hAnsi="Arial" w:cs="Arial"/>
                <w:sz w:val="20"/>
                <w:szCs w:val="20"/>
              </w:rPr>
            </w:pPr>
          </w:p>
          <w:p w14:paraId="1CDB3EF8" w14:textId="77777777" w:rsidR="005C0B90" w:rsidRDefault="005C0B90" w:rsidP="005F397F">
            <w:pPr>
              <w:pStyle w:val="ListParagraph"/>
              <w:ind w:leftChars="0" w:left="316" w:right="224"/>
              <w:rPr>
                <w:rFonts w:ascii="Arial" w:hAnsi="Arial" w:cs="Arial"/>
                <w:sz w:val="20"/>
                <w:szCs w:val="20"/>
              </w:rPr>
            </w:pPr>
          </w:p>
          <w:p w14:paraId="59FB21B1" w14:textId="77777777" w:rsidR="005F397F" w:rsidRDefault="005F397F" w:rsidP="005F397F">
            <w:pPr>
              <w:pStyle w:val="ListParagraph"/>
              <w:ind w:leftChars="0" w:left="316" w:right="224"/>
              <w:rPr>
                <w:rFonts w:ascii="Arial" w:hAnsi="Arial" w:cs="Arial"/>
                <w:sz w:val="20"/>
                <w:szCs w:val="20"/>
              </w:rPr>
            </w:pPr>
          </w:p>
          <w:p w14:paraId="12485E91" w14:textId="77777777" w:rsidR="005F397F" w:rsidRDefault="005F397F" w:rsidP="005F397F">
            <w:pPr>
              <w:pStyle w:val="ListParagraph"/>
              <w:numPr>
                <w:ilvl w:val="0"/>
                <w:numId w:val="44"/>
              </w:numPr>
              <w:ind w:leftChars="0" w:right="224"/>
              <w:rPr>
                <w:rFonts w:ascii="Arial" w:hAnsi="Arial" w:cs="Arial"/>
                <w:sz w:val="20"/>
                <w:szCs w:val="20"/>
              </w:rPr>
            </w:pPr>
            <w:r w:rsidRPr="005C3DC1">
              <w:rPr>
                <w:rFonts w:ascii="Arial" w:hAnsi="Arial" w:cs="Arial"/>
                <w:sz w:val="20"/>
                <w:szCs w:val="20"/>
              </w:rPr>
              <w:t>Kritérium [Vysvetlenie]</w:t>
            </w:r>
          </w:p>
          <w:p w14:paraId="7D609D4A" w14:textId="77777777" w:rsidR="005F397F" w:rsidRPr="005C3DC1" w:rsidRDefault="005F397F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7E7F1E0F" w14:textId="77777777" w:rsidR="005F397F" w:rsidRDefault="005F397F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6DB12127" w14:textId="77777777" w:rsidR="005F397F" w:rsidRDefault="005F397F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08E4C6BA" w14:textId="77777777" w:rsidR="005C0B90" w:rsidRDefault="005C0B90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3DFE6C85" w14:textId="77777777" w:rsidR="0007299B" w:rsidRPr="005C3DC1" w:rsidRDefault="0007299B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3F51D12D" w14:textId="77777777" w:rsidR="005F397F" w:rsidRDefault="005F397F" w:rsidP="005F397F">
            <w:pPr>
              <w:pStyle w:val="ListParagraph"/>
              <w:numPr>
                <w:ilvl w:val="0"/>
                <w:numId w:val="44"/>
              </w:numPr>
              <w:ind w:leftChars="0" w:right="224"/>
              <w:rPr>
                <w:rFonts w:ascii="Arial" w:hAnsi="Arial" w:cs="Arial"/>
                <w:sz w:val="20"/>
                <w:szCs w:val="20"/>
              </w:rPr>
            </w:pPr>
            <w:r w:rsidRPr="005C3DC1">
              <w:rPr>
                <w:rFonts w:ascii="Arial" w:hAnsi="Arial" w:cs="Arial"/>
                <w:sz w:val="20"/>
                <w:szCs w:val="20"/>
              </w:rPr>
              <w:t>Kritérium [Vysvetlenie]</w:t>
            </w:r>
          </w:p>
          <w:p w14:paraId="6AEDBB68" w14:textId="77777777" w:rsidR="005F397F" w:rsidRDefault="005F397F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2D97DE3F" w14:textId="77777777" w:rsidR="0007299B" w:rsidRDefault="0007299B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4BEB5D90" w14:textId="77777777" w:rsidR="0007299B" w:rsidRDefault="0007299B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74890271" w14:textId="77777777" w:rsidR="005C0B90" w:rsidRDefault="005C0B90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  <w:p w14:paraId="62CC0750" w14:textId="77777777" w:rsidR="0007299B" w:rsidRDefault="0007299B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97F" w14:paraId="37FCCF37" w14:textId="77777777" w:rsidTr="00A747F6">
        <w:trPr>
          <w:trHeight w:val="850"/>
        </w:trPr>
        <w:tc>
          <w:tcPr>
            <w:tcW w:w="4304" w:type="dxa"/>
          </w:tcPr>
          <w:p w14:paraId="0AC8B63C" w14:textId="77777777" w:rsidR="009E7F84" w:rsidRDefault="009E7F84" w:rsidP="00A747F6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8FA5E" w14:textId="15929278" w:rsidR="005F397F" w:rsidRPr="00E31B15" w:rsidRDefault="00E31B15" w:rsidP="00A747F6">
            <w:pPr>
              <w:ind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B15">
              <w:rPr>
                <w:rFonts w:ascii="Arial" w:hAnsi="Arial" w:cs="Arial"/>
                <w:b/>
                <w:bCs/>
                <w:sz w:val="20"/>
                <w:szCs w:val="20"/>
              </w:rPr>
              <w:t>Dodatočn</w:t>
            </w:r>
            <w:r w:rsidR="00170D59">
              <w:rPr>
                <w:rFonts w:ascii="Arial" w:hAnsi="Arial" w:cs="Arial"/>
                <w:b/>
                <w:bCs/>
                <w:sz w:val="20"/>
                <w:szCs w:val="20"/>
              </w:rPr>
              <w:t>é poznámky</w:t>
            </w:r>
          </w:p>
        </w:tc>
        <w:tc>
          <w:tcPr>
            <w:tcW w:w="6676" w:type="dxa"/>
          </w:tcPr>
          <w:p w14:paraId="21D9B4E1" w14:textId="77777777" w:rsidR="005F397F" w:rsidRDefault="005F397F" w:rsidP="005F397F">
            <w:pPr>
              <w:ind w:right="2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A2352F" w14:textId="77777777" w:rsidR="003339FD" w:rsidRDefault="003339FD" w:rsidP="001F7E10">
      <w:pPr>
        <w:ind w:right="22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567737" w14:paraId="44796FF7" w14:textId="77777777" w:rsidTr="00567737">
        <w:tc>
          <w:tcPr>
            <w:tcW w:w="10916" w:type="dxa"/>
          </w:tcPr>
          <w:p w14:paraId="22F434CE" w14:textId="77777777" w:rsidR="00567737" w:rsidRDefault="00567737" w:rsidP="00567737">
            <w:pPr>
              <w:ind w:left="324"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E891C" w14:textId="2BC90AE3" w:rsidR="00D37287" w:rsidRDefault="00D37287" w:rsidP="00567737">
            <w:pPr>
              <w:ind w:left="324" w:right="2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  <w:p w14:paraId="6CD4589B" w14:textId="77777777" w:rsidR="00576C81" w:rsidRPr="00576C81" w:rsidRDefault="00576C81" w:rsidP="00576C81">
            <w:pPr>
              <w:ind w:left="324" w:right="224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76C81">
              <w:rPr>
                <w:rFonts w:ascii="Arial" w:hAnsi="Arial" w:cs="Arial"/>
                <w:b/>
                <w:bCs/>
                <w:sz w:val="19"/>
                <w:szCs w:val="19"/>
              </w:rPr>
              <w:t>Férový tender má primeraný rozsah zadaní a poskytuje dostatočný čas na ich vypracovanie</w:t>
            </w:r>
          </w:p>
          <w:p w14:paraId="29581C1C" w14:textId="77777777" w:rsidR="00576C81" w:rsidRPr="00576C81" w:rsidRDefault="00576C81" w:rsidP="00576C81">
            <w:pPr>
              <w:ind w:left="324" w:right="22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6C81">
              <w:rPr>
                <w:rFonts w:ascii="Arial" w:hAnsi="Arial" w:cs="Arial"/>
                <w:sz w:val="19"/>
                <w:szCs w:val="19"/>
              </w:rPr>
              <w:t>Férový tender nemá byť databázou nápadov na všetky produkty klienta. V prípade tendra rátajúceho s viacročnou spoluprácou s agentúrou, by mal klient požadovať stratégiu a kreatívne riešenie /mediálnu stratégiu najviac na 3 produkty / 3 brandy / 3 kampane /3 zadania. Počet prezentovaných konceptov by mal ostať na zvážení agentúry. Agentúry dostanú na vypracovanie výstupov časový priestor minimálne 5 až 6 týždňov (v prípade vypracovania výstupov pri eventoch 3 až 4 týždne).</w:t>
            </w:r>
          </w:p>
          <w:p w14:paraId="6E8CF791" w14:textId="77777777" w:rsidR="00567737" w:rsidRDefault="00576C81" w:rsidP="00576C81">
            <w:pPr>
              <w:ind w:right="22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76C81">
              <w:rPr>
                <w:rFonts w:ascii="Arial" w:hAnsi="Arial" w:cs="Arial"/>
                <w:sz w:val="19"/>
                <w:szCs w:val="19"/>
              </w:rPr>
              <w:t>V prípade tendra rátajúceho s ročnou a kratšou spoluprácou (v prípade tendra na služby mediálnej agentúry spoluprácou na minimálne jeden kalendárny rok) by mal požadovať klient kreatívne /strategické /plánovacie riešenia na max. 2 produkty / brandy / kampane /zadania. Agentúry dostanú na vypracovanie výstupov časový priestor minimálne 3 až 4 týždne</w:t>
            </w:r>
          </w:p>
          <w:p w14:paraId="1F380DE3" w14:textId="343B23EE" w:rsidR="00576C81" w:rsidRDefault="00576C81" w:rsidP="00576C81">
            <w:pPr>
              <w:ind w:right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287" w14:paraId="65466E8A" w14:textId="77777777" w:rsidTr="00567737">
        <w:tc>
          <w:tcPr>
            <w:tcW w:w="10916" w:type="dxa"/>
          </w:tcPr>
          <w:p w14:paraId="30B83813" w14:textId="27A34FC2" w:rsidR="00D37287" w:rsidRDefault="00D37287" w:rsidP="00E37694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[9]</w:t>
            </w:r>
          </w:p>
          <w:p w14:paraId="6AA7855E" w14:textId="77777777" w:rsidR="00576C81" w:rsidRPr="00A747F6" w:rsidRDefault="00576C81" w:rsidP="00576C81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747F6">
              <w:rPr>
                <w:rFonts w:ascii="Arial" w:hAnsi="Arial" w:cs="Arial"/>
                <w:b/>
                <w:bCs/>
                <w:sz w:val="19"/>
                <w:szCs w:val="19"/>
              </w:rPr>
              <w:t>Férový tender má vopred určené, obojstranne vyvážené zmluvné podmienky spolupráce</w:t>
            </w:r>
          </w:p>
          <w:p w14:paraId="6FD8A532" w14:textId="7FC60F66" w:rsidR="00007C8E" w:rsidRPr="00007C8E" w:rsidRDefault="00576C81" w:rsidP="00E3769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47F6">
              <w:rPr>
                <w:rFonts w:ascii="Arial" w:hAnsi="Arial" w:cs="Arial"/>
                <w:sz w:val="19"/>
                <w:szCs w:val="19"/>
              </w:rPr>
              <w:t>Zmluva, ak ju dodáva klient/zadávateľ, musí byť obojstranne vyvážená, bez diskriminácie agentúry, bez nezmyselne vysokých pokút a neprimerane dlhých splatností faktúr. Klient umožní agentúre zmluvu pripomienkovať.</w:t>
            </w:r>
          </w:p>
        </w:tc>
      </w:tr>
    </w:tbl>
    <w:p w14:paraId="243F2B68" w14:textId="77777777" w:rsidR="003339FD" w:rsidRPr="00A6164A" w:rsidRDefault="003339FD" w:rsidP="001F7E10">
      <w:pPr>
        <w:ind w:right="224"/>
        <w:rPr>
          <w:rFonts w:ascii="Arial" w:hAnsi="Arial" w:cs="Arial"/>
          <w:sz w:val="20"/>
          <w:szCs w:val="20"/>
        </w:rPr>
      </w:pPr>
    </w:p>
    <w:sectPr w:rsidR="003339FD" w:rsidRPr="00A6164A" w:rsidSect="00DD7E50">
      <w:headerReference w:type="default" r:id="rId8"/>
      <w:footerReference w:type="default" r:id="rId9"/>
      <w:headerReference w:type="first" r:id="rId10"/>
      <w:pgSz w:w="12240" w:h="15840"/>
      <w:pgMar w:top="142" w:right="1622" w:bottom="284" w:left="1412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1B71" w14:textId="77777777" w:rsidR="00433D05" w:rsidRDefault="00433D05" w:rsidP="001F7E10">
      <w:r>
        <w:separator/>
      </w:r>
    </w:p>
  </w:endnote>
  <w:endnote w:type="continuationSeparator" w:id="0">
    <w:p w14:paraId="7DC2A6B3" w14:textId="77777777" w:rsidR="00433D05" w:rsidRDefault="00433D05" w:rsidP="001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5853" w14:textId="6BD3BE71" w:rsidR="004E3AB9" w:rsidRPr="004E3AB9" w:rsidRDefault="004E3AB9" w:rsidP="004E3AB9">
    <w:pPr>
      <w:pStyle w:val="Footer"/>
      <w:jc w:val="center"/>
      <w:rPr>
        <w:rFonts w:ascii="Arial" w:hAnsi="Arial" w:cs="Arial"/>
        <w:sz w:val="18"/>
        <w:szCs w:val="18"/>
      </w:rPr>
    </w:pPr>
  </w:p>
  <w:p w14:paraId="39324CB5" w14:textId="77777777" w:rsidR="006667FB" w:rsidRPr="006363D1" w:rsidRDefault="006667FB" w:rsidP="001F7E1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23D4" w14:textId="77777777" w:rsidR="00433D05" w:rsidRDefault="00433D05" w:rsidP="001F7E10">
      <w:r>
        <w:separator/>
      </w:r>
    </w:p>
  </w:footnote>
  <w:footnote w:type="continuationSeparator" w:id="0">
    <w:p w14:paraId="0C8B038C" w14:textId="77777777" w:rsidR="00433D05" w:rsidRDefault="00433D05" w:rsidP="001F7E10">
      <w:r>
        <w:continuationSeparator/>
      </w:r>
    </w:p>
  </w:footnote>
  <w:footnote w:id="1">
    <w:p w14:paraId="322D907F" w14:textId="0DF89315" w:rsidR="006F618F" w:rsidRPr="00A04DCE" w:rsidRDefault="006F618F" w:rsidP="00A04DCE">
      <w:pPr>
        <w:pStyle w:val="FootnoteText"/>
        <w:ind w:right="-575"/>
        <w:rPr>
          <w:sz w:val="18"/>
          <w:szCs w:val="18"/>
          <w:lang w:val="sk-SK"/>
        </w:rPr>
      </w:pPr>
      <w:r w:rsidRPr="00A04DCE">
        <w:rPr>
          <w:rStyle w:val="FootnoteReference"/>
          <w:sz w:val="18"/>
          <w:szCs w:val="18"/>
        </w:rPr>
        <w:footnoteRef/>
      </w:r>
      <w:r w:rsidRPr="00A04DCE">
        <w:rPr>
          <w:sz w:val="18"/>
          <w:szCs w:val="18"/>
        </w:rPr>
        <w:t xml:space="preserve"> </w:t>
      </w:r>
      <w:r w:rsidR="00907804" w:rsidRPr="00A04DCE">
        <w:rPr>
          <w:sz w:val="18"/>
          <w:szCs w:val="18"/>
          <w:lang w:val="sk-SK"/>
        </w:rPr>
        <w:t xml:space="preserve">Uveďte hlavný dôvod začatia kampane (Niektoré potenciálne </w:t>
      </w:r>
      <w:r w:rsidR="00A04DCE" w:rsidRPr="00A04DCE">
        <w:rPr>
          <w:sz w:val="18"/>
          <w:szCs w:val="18"/>
          <w:lang w:val="sk-SK"/>
        </w:rPr>
        <w:t>dôvody</w:t>
      </w:r>
      <w:r w:rsidR="00907804" w:rsidRPr="00A04DCE">
        <w:rPr>
          <w:sz w:val="18"/>
          <w:szCs w:val="18"/>
          <w:lang w:val="sk-SK"/>
        </w:rPr>
        <w:t xml:space="preserve">: </w:t>
      </w:r>
      <w:r w:rsidR="00A04DCE" w:rsidRPr="00A04DCE">
        <w:rPr>
          <w:sz w:val="18"/>
          <w:szCs w:val="18"/>
          <w:lang w:val="sk-SK"/>
        </w:rPr>
        <w:t>zvyšenie</w:t>
      </w:r>
      <w:r w:rsidR="00907804" w:rsidRPr="00A04DCE">
        <w:rPr>
          <w:sz w:val="18"/>
          <w:szCs w:val="18"/>
          <w:lang w:val="sk-SK"/>
        </w:rPr>
        <w:t xml:space="preserve"> povedomia</w:t>
      </w:r>
      <w:r w:rsidR="00A04DCE" w:rsidRPr="00A04DCE">
        <w:rPr>
          <w:sz w:val="18"/>
          <w:szCs w:val="18"/>
          <w:lang w:val="sk-SK"/>
        </w:rPr>
        <w:t xml:space="preserve"> značky/produktu/ služby</w:t>
      </w:r>
      <w:r w:rsidR="00907804" w:rsidRPr="00A04DCE">
        <w:rPr>
          <w:sz w:val="18"/>
          <w:szCs w:val="18"/>
          <w:lang w:val="sk-SK"/>
        </w:rPr>
        <w:t xml:space="preserve">, </w:t>
      </w:r>
      <w:r w:rsidR="00A04DCE" w:rsidRPr="00A04DCE">
        <w:rPr>
          <w:sz w:val="18"/>
          <w:szCs w:val="18"/>
          <w:lang w:val="sk-SK"/>
        </w:rPr>
        <w:t>zvyšenie</w:t>
      </w:r>
      <w:r w:rsidR="00907804" w:rsidRPr="00A04DCE">
        <w:rPr>
          <w:sz w:val="18"/>
          <w:szCs w:val="18"/>
          <w:lang w:val="sk-SK"/>
        </w:rPr>
        <w:t xml:space="preserve"> </w:t>
      </w:r>
      <w:r w:rsidR="00A04DCE" w:rsidRPr="00A04DCE">
        <w:rPr>
          <w:sz w:val="18"/>
          <w:szCs w:val="18"/>
          <w:lang w:val="sk-SK"/>
        </w:rPr>
        <w:t>predajov</w:t>
      </w:r>
      <w:r w:rsidR="00907804" w:rsidRPr="00A04DCE">
        <w:rPr>
          <w:sz w:val="18"/>
          <w:szCs w:val="18"/>
          <w:lang w:val="sk-SK"/>
        </w:rPr>
        <w:t xml:space="preserve">, oslovenie novej cieľovej skupiny, PR aktivita alebo akékoľvek </w:t>
      </w:r>
      <w:r w:rsidR="00A04DCE">
        <w:rPr>
          <w:sz w:val="18"/>
          <w:szCs w:val="18"/>
          <w:lang w:val="sk-SK"/>
        </w:rPr>
        <w:t>iná</w:t>
      </w:r>
      <w:r w:rsidR="00907804" w:rsidRPr="00A04DCE">
        <w:rPr>
          <w:sz w:val="18"/>
          <w:szCs w:val="18"/>
          <w:lang w:val="sk-SK"/>
        </w:rPr>
        <w:t xml:space="preserve"> relevantn</w:t>
      </w:r>
      <w:r w:rsidR="00A04DCE">
        <w:rPr>
          <w:sz w:val="18"/>
          <w:szCs w:val="18"/>
          <w:lang w:val="sk-SK"/>
        </w:rPr>
        <w:t xml:space="preserve">á </w:t>
      </w:r>
      <w:r w:rsidR="00A04DCE" w:rsidRPr="00A04DCE">
        <w:rPr>
          <w:sz w:val="18"/>
          <w:szCs w:val="18"/>
          <w:lang w:val="sk-SK"/>
        </w:rPr>
        <w:t>informáci</w:t>
      </w:r>
      <w:r w:rsidR="00A04DCE">
        <w:rPr>
          <w:sz w:val="18"/>
          <w:szCs w:val="18"/>
          <w:lang w:val="sk-SK"/>
        </w:rPr>
        <w:t>a</w:t>
      </w:r>
      <w:r w:rsidR="00907804" w:rsidRPr="00A04DCE">
        <w:rPr>
          <w:sz w:val="18"/>
          <w:szCs w:val="18"/>
          <w:lang w:val="sk-SK"/>
        </w:rPr>
        <w:t>, ktor</w:t>
      </w:r>
      <w:r w:rsidR="00A04DCE">
        <w:rPr>
          <w:sz w:val="18"/>
          <w:szCs w:val="18"/>
          <w:lang w:val="sk-SK"/>
        </w:rPr>
        <w:t>á</w:t>
      </w:r>
      <w:r w:rsidR="00907804" w:rsidRPr="00A04DCE">
        <w:rPr>
          <w:sz w:val="18"/>
          <w:szCs w:val="18"/>
          <w:lang w:val="sk-SK"/>
        </w:rPr>
        <w:t xml:space="preserve"> môžu agentúram slúžiť ako </w:t>
      </w:r>
      <w:r w:rsidR="00A04DCE" w:rsidRPr="00A04DCE">
        <w:rPr>
          <w:sz w:val="18"/>
          <w:szCs w:val="18"/>
          <w:lang w:val="sk-SK"/>
        </w:rPr>
        <w:t>podklad</w:t>
      </w:r>
      <w:r w:rsidR="00907804" w:rsidRPr="00A04DCE">
        <w:rPr>
          <w:sz w:val="18"/>
          <w:szCs w:val="18"/>
          <w:lang w:val="sk-SK"/>
        </w:rPr>
        <w:t>.)</w:t>
      </w:r>
    </w:p>
  </w:footnote>
  <w:footnote w:id="2">
    <w:p w14:paraId="7687AC0C" w14:textId="36BEF8B6" w:rsidR="00670523" w:rsidRPr="00A04DCE" w:rsidRDefault="00670523">
      <w:pPr>
        <w:pStyle w:val="FootnoteText"/>
        <w:rPr>
          <w:sz w:val="18"/>
          <w:szCs w:val="18"/>
          <w:lang w:val="sk-SK"/>
        </w:rPr>
      </w:pPr>
      <w:r w:rsidRPr="00A04DCE">
        <w:rPr>
          <w:rStyle w:val="FootnoteReference"/>
          <w:sz w:val="18"/>
          <w:szCs w:val="18"/>
        </w:rPr>
        <w:footnoteRef/>
      </w:r>
      <w:r w:rsidRPr="00A04DCE">
        <w:rPr>
          <w:sz w:val="18"/>
          <w:szCs w:val="18"/>
        </w:rPr>
        <w:t xml:space="preserve"> </w:t>
      </w:r>
      <w:r w:rsidR="00907804" w:rsidRPr="00A04DCE">
        <w:rPr>
          <w:sz w:val="18"/>
          <w:szCs w:val="18"/>
          <w:lang w:val="sk-SK"/>
        </w:rPr>
        <w:t xml:space="preserve">Poskytnite akékoľvek kľúčové zistenia z interných alebo externých prieskumov/výskumov, ktoré môžu byť ďalšími relevantnými </w:t>
      </w:r>
      <w:r w:rsidR="00A04DCE">
        <w:rPr>
          <w:sz w:val="18"/>
          <w:szCs w:val="18"/>
          <w:lang w:val="sk-SK"/>
        </w:rPr>
        <w:t>zdrojmi</w:t>
      </w:r>
      <w:r w:rsidR="00907804" w:rsidRPr="00A04DCE">
        <w:rPr>
          <w:sz w:val="18"/>
          <w:szCs w:val="18"/>
          <w:lang w:val="sk-SK"/>
        </w:rPr>
        <w:t xml:space="preserve"> </w:t>
      </w:r>
      <w:r w:rsidR="00A04DCE">
        <w:rPr>
          <w:sz w:val="18"/>
          <w:szCs w:val="18"/>
          <w:lang w:val="sk-SK"/>
        </w:rPr>
        <w:t>pre</w:t>
      </w:r>
      <w:r w:rsidR="00907804" w:rsidRPr="00A04DCE">
        <w:rPr>
          <w:sz w:val="18"/>
          <w:szCs w:val="18"/>
          <w:lang w:val="sk-SK"/>
        </w:rPr>
        <w:t xml:space="preserve"> získanie komplexného prehľadu o cieľoch kampane. V prípade potreby použite</w:t>
      </w:r>
      <w:r w:rsidR="00A04DCE">
        <w:rPr>
          <w:sz w:val="18"/>
          <w:szCs w:val="18"/>
          <w:lang w:val="sk-SK"/>
        </w:rPr>
        <w:t>/doplňte</w:t>
      </w:r>
      <w:r w:rsidR="00907804" w:rsidRPr="00A04DCE">
        <w:rPr>
          <w:sz w:val="18"/>
          <w:szCs w:val="18"/>
          <w:lang w:val="sk-SK"/>
        </w:rPr>
        <w:t>.</w:t>
      </w:r>
    </w:p>
  </w:footnote>
  <w:footnote w:id="3">
    <w:p w14:paraId="34B34EE5" w14:textId="611A9A4C" w:rsidR="00907804" w:rsidRPr="00907804" w:rsidRDefault="00907804">
      <w:pPr>
        <w:pStyle w:val="FootnoteText"/>
        <w:rPr>
          <w:lang w:val="sk-SK"/>
        </w:rPr>
      </w:pPr>
      <w:r w:rsidRPr="00A04DCE">
        <w:rPr>
          <w:rStyle w:val="FootnoteReference"/>
          <w:sz w:val="18"/>
          <w:szCs w:val="18"/>
        </w:rPr>
        <w:footnoteRef/>
      </w:r>
      <w:r w:rsidR="00F74E62" w:rsidRPr="00F74E62">
        <w:rPr>
          <w:sz w:val="18"/>
          <w:szCs w:val="18"/>
        </w:rPr>
        <w:t>Ak je to relevantné, zdieľajte podrobnosti o tom, čo robí produkt/služb</w:t>
      </w:r>
      <w:r w:rsidR="0055431A">
        <w:rPr>
          <w:sz w:val="18"/>
          <w:szCs w:val="18"/>
        </w:rPr>
        <w:t>u</w:t>
      </w:r>
      <w:r w:rsidR="00F74E62" w:rsidRPr="00F74E62">
        <w:rPr>
          <w:sz w:val="18"/>
          <w:szCs w:val="18"/>
        </w:rPr>
        <w:t xml:space="preserve"> </w:t>
      </w:r>
      <w:r w:rsidR="0055431A">
        <w:rPr>
          <w:sz w:val="18"/>
          <w:szCs w:val="18"/>
        </w:rPr>
        <w:t>výnimočnou</w:t>
      </w:r>
      <w:r w:rsidR="00F74E62" w:rsidRPr="00F74E62">
        <w:rPr>
          <w:sz w:val="18"/>
          <w:szCs w:val="18"/>
        </w:rPr>
        <w:t>. Zdôraznite jedinečnosť, výhody oproti konkurencii a všetky špecifické vlastnosti alebo funkcie, ktoré chce</w:t>
      </w:r>
      <w:r w:rsidR="0055431A">
        <w:rPr>
          <w:sz w:val="18"/>
          <w:szCs w:val="18"/>
        </w:rPr>
        <w:t>t</w:t>
      </w:r>
      <w:r w:rsidR="00F74E62" w:rsidRPr="00F74E62">
        <w:rPr>
          <w:sz w:val="18"/>
          <w:szCs w:val="18"/>
        </w:rPr>
        <w:t>e podčiarknuť.</w:t>
      </w:r>
    </w:p>
  </w:footnote>
  <w:footnote w:id="4">
    <w:p w14:paraId="15F1A7C3" w14:textId="46C44FD3" w:rsidR="006E5C80" w:rsidRPr="00C20E39" w:rsidRDefault="006E5C80">
      <w:pPr>
        <w:pStyle w:val="FootnoteText"/>
        <w:rPr>
          <w:sz w:val="18"/>
          <w:szCs w:val="18"/>
          <w:lang w:val="sk-SK"/>
        </w:rPr>
      </w:pPr>
      <w:r w:rsidRPr="00C20E39">
        <w:rPr>
          <w:rStyle w:val="FootnoteReference"/>
          <w:sz w:val="18"/>
          <w:szCs w:val="18"/>
        </w:rPr>
        <w:footnoteRef/>
      </w:r>
      <w:r w:rsidRPr="00C20E39">
        <w:rPr>
          <w:sz w:val="18"/>
          <w:szCs w:val="18"/>
        </w:rPr>
        <w:t xml:space="preserve"> </w:t>
      </w:r>
      <w:r w:rsidRPr="00C20E39">
        <w:rPr>
          <w:sz w:val="18"/>
          <w:szCs w:val="18"/>
          <w:lang w:val="sk-SK"/>
        </w:rPr>
        <w:t xml:space="preserve">Uveďte všetky </w:t>
      </w:r>
      <w:r>
        <w:rPr>
          <w:sz w:val="18"/>
          <w:szCs w:val="18"/>
          <w:lang w:val="sk-SK"/>
        </w:rPr>
        <w:t>disponibilné</w:t>
      </w:r>
      <w:r w:rsidRPr="00C20E39">
        <w:rPr>
          <w:sz w:val="18"/>
          <w:szCs w:val="18"/>
          <w:lang w:val="sk-SK"/>
        </w:rPr>
        <w:t xml:space="preserve"> formáty pre každý typ média, </w:t>
      </w:r>
      <w:r>
        <w:rPr>
          <w:sz w:val="18"/>
          <w:szCs w:val="18"/>
          <w:lang w:val="sk-SK"/>
        </w:rPr>
        <w:t>napr.</w:t>
      </w:r>
      <w:r w:rsidRPr="00C20E39">
        <w:rPr>
          <w:sz w:val="18"/>
          <w:szCs w:val="18"/>
          <w:lang w:val="sk-SK"/>
        </w:rPr>
        <w:t xml:space="preserve"> 20-sekundový TV spot, 6-sekundové/10-sekundové/15-sekundové video formáty a</w:t>
      </w:r>
      <w:r>
        <w:rPr>
          <w:sz w:val="18"/>
          <w:szCs w:val="18"/>
          <w:lang w:val="sk-SK"/>
        </w:rPr>
        <w:t> </w:t>
      </w:r>
      <w:r w:rsidRPr="00C20E39">
        <w:rPr>
          <w:sz w:val="18"/>
          <w:szCs w:val="18"/>
          <w:lang w:val="sk-SK"/>
        </w:rPr>
        <w:t>špecifikujte</w:t>
      </w:r>
      <w:r>
        <w:rPr>
          <w:sz w:val="18"/>
          <w:szCs w:val="18"/>
          <w:lang w:val="sk-SK"/>
        </w:rPr>
        <w:t xml:space="preserve"> ich</w:t>
      </w:r>
      <w:r w:rsidRPr="00C20E39">
        <w:rPr>
          <w:sz w:val="18"/>
          <w:szCs w:val="18"/>
          <w:lang w:val="sk-SK"/>
        </w:rPr>
        <w:t xml:space="preserve"> pomer (napr. 9:16 alebo 16:9)</w:t>
      </w:r>
      <w:r>
        <w:rPr>
          <w:sz w:val="18"/>
          <w:szCs w:val="18"/>
          <w:lang w:val="sk-SK"/>
        </w:rPr>
        <w:t xml:space="preserve">. Statické alebo animované bannery a iné. </w:t>
      </w:r>
    </w:p>
  </w:footnote>
  <w:footnote w:id="5">
    <w:p w14:paraId="0ECB7AAA" w14:textId="53289B6E" w:rsidR="0071030B" w:rsidRPr="00C20E39" w:rsidRDefault="00FD2334" w:rsidP="0071030B">
      <w:pPr>
        <w:pStyle w:val="FootnoteText"/>
        <w:rPr>
          <w:sz w:val="18"/>
          <w:szCs w:val="18"/>
          <w:lang w:val="sk-SK"/>
        </w:rPr>
      </w:pPr>
      <w:r w:rsidRPr="00C20E39">
        <w:rPr>
          <w:rStyle w:val="FootnoteReference"/>
          <w:sz w:val="18"/>
          <w:szCs w:val="18"/>
        </w:rPr>
        <w:footnoteRef/>
      </w:r>
      <w:r w:rsidR="00FC383A">
        <w:rPr>
          <w:sz w:val="18"/>
          <w:szCs w:val="18"/>
        </w:rPr>
        <w:t xml:space="preserve"> </w:t>
      </w:r>
      <w:r w:rsidRPr="00C20E39">
        <w:rPr>
          <w:sz w:val="18"/>
          <w:szCs w:val="18"/>
        </w:rPr>
        <w:t>Uveďte informácie alebo preferencie pre každý typ média, ak sa to vzťahuje na kampaň. Ak neexistujú žiadne predchádzajúce znalosti o preferenciách mediálneho mixu, tieto polia môžu zostať prázdne.</w:t>
      </w:r>
    </w:p>
    <w:p w14:paraId="3D064547" w14:textId="2F2D7DBD" w:rsidR="00FD2334" w:rsidRPr="00FD2334" w:rsidRDefault="00FD2334">
      <w:pPr>
        <w:pStyle w:val="FootnoteText"/>
        <w:rPr>
          <w:lang w:val="sk-SK"/>
        </w:rPr>
      </w:pPr>
    </w:p>
  </w:footnote>
  <w:footnote w:id="6">
    <w:p w14:paraId="0A1961E4" w14:textId="02BA83EC" w:rsidR="006B68D6" w:rsidRPr="006B68D6" w:rsidRDefault="006B68D6" w:rsidP="00FC383A">
      <w:pPr>
        <w:pStyle w:val="FootnoteText"/>
        <w:ind w:right="-575"/>
        <w:rPr>
          <w:lang w:val="sk-SK"/>
        </w:rPr>
      </w:pPr>
      <w:r w:rsidRPr="00FC383A">
        <w:rPr>
          <w:rStyle w:val="FootnoteReference"/>
          <w:sz w:val="18"/>
          <w:szCs w:val="18"/>
        </w:rPr>
        <w:footnoteRef/>
      </w:r>
      <w:r w:rsidRPr="00FC383A">
        <w:rPr>
          <w:sz w:val="18"/>
          <w:szCs w:val="18"/>
        </w:rPr>
        <w:t xml:space="preserve"> </w:t>
      </w:r>
      <w:r w:rsidR="00FC383A" w:rsidRPr="00FC383A">
        <w:rPr>
          <w:sz w:val="18"/>
          <w:szCs w:val="18"/>
          <w:lang w:val="sk-SK"/>
        </w:rPr>
        <w:t>Odmena agentúry (skicovné)</w:t>
      </w:r>
      <w:r w:rsidR="00C957F9" w:rsidRPr="00FC383A">
        <w:rPr>
          <w:sz w:val="18"/>
          <w:szCs w:val="18"/>
          <w:lang w:val="sk-SK"/>
        </w:rPr>
        <w:t xml:space="preserve"> predstavuj</w:t>
      </w:r>
      <w:r w:rsidR="00FC383A">
        <w:rPr>
          <w:sz w:val="18"/>
          <w:szCs w:val="18"/>
          <w:lang w:val="sk-SK"/>
        </w:rPr>
        <w:t>e</w:t>
      </w:r>
      <w:r w:rsidR="00C957F9" w:rsidRPr="00FC383A">
        <w:rPr>
          <w:sz w:val="18"/>
          <w:szCs w:val="18"/>
          <w:lang w:val="sk-SK"/>
        </w:rPr>
        <w:t xml:space="preserve"> kompenzáciu pre agentúry za ich účasť na </w:t>
      </w:r>
      <w:r w:rsidR="00FC383A" w:rsidRPr="00FC383A">
        <w:rPr>
          <w:sz w:val="18"/>
          <w:szCs w:val="18"/>
          <w:lang w:val="sk-SK"/>
        </w:rPr>
        <w:t>tendri</w:t>
      </w:r>
      <w:r w:rsidR="00C957F9" w:rsidRPr="00FC383A">
        <w:rPr>
          <w:sz w:val="18"/>
          <w:szCs w:val="18"/>
          <w:lang w:val="sk-SK"/>
        </w:rPr>
        <w:t xml:space="preserve">. </w:t>
      </w:r>
      <w:r w:rsidR="00FC383A">
        <w:rPr>
          <w:sz w:val="18"/>
          <w:szCs w:val="18"/>
          <w:lang w:val="sk-SK"/>
        </w:rPr>
        <w:t>Definovanie a uhrádzanie odmeny agentúry (skicovné)</w:t>
      </w:r>
      <w:r w:rsidR="00C957F9" w:rsidRPr="00FC383A">
        <w:rPr>
          <w:sz w:val="18"/>
          <w:szCs w:val="18"/>
          <w:lang w:val="sk-SK"/>
        </w:rPr>
        <w:t xml:space="preserve"> signalizuje, že korporácie uznávajú hodnotu kreatívnych nápadov, strategického myslenia a priemyselných poznatkov, ktoré agentúry prinášajú.</w:t>
      </w:r>
    </w:p>
  </w:footnote>
  <w:footnote w:id="7">
    <w:p w14:paraId="4893F812" w14:textId="138D1C69" w:rsidR="0055436D" w:rsidRPr="0055436D" w:rsidRDefault="0055436D">
      <w:pPr>
        <w:pStyle w:val="FootnoteText"/>
        <w:rPr>
          <w:lang w:val="sk-SK"/>
        </w:rPr>
      </w:pPr>
      <w:r w:rsidRPr="00B62D7D">
        <w:rPr>
          <w:rStyle w:val="FootnoteReference"/>
          <w:sz w:val="18"/>
          <w:szCs w:val="18"/>
        </w:rPr>
        <w:footnoteRef/>
      </w:r>
      <w:r w:rsidRPr="00B62D7D">
        <w:rPr>
          <w:sz w:val="18"/>
          <w:szCs w:val="18"/>
        </w:rPr>
        <w:t xml:space="preserve"> </w:t>
      </w:r>
      <w:r w:rsidR="0007299B" w:rsidRPr="00B62D7D">
        <w:rPr>
          <w:sz w:val="18"/>
          <w:szCs w:val="18"/>
          <w:lang w:val="sk-SK"/>
        </w:rPr>
        <w:t>Uveďte, aké oddelenie alebo kompetentná osoba</w:t>
      </w:r>
      <w:r w:rsidR="00B62D7D">
        <w:rPr>
          <w:sz w:val="18"/>
          <w:szCs w:val="18"/>
          <w:lang w:val="sk-SK"/>
        </w:rPr>
        <w:t>/-y</w:t>
      </w:r>
      <w:r w:rsidR="0007299B" w:rsidRPr="00B62D7D">
        <w:rPr>
          <w:sz w:val="18"/>
          <w:szCs w:val="18"/>
          <w:lang w:val="sk-SK"/>
        </w:rPr>
        <w:t xml:space="preserve"> bude</w:t>
      </w:r>
      <w:r w:rsidR="00B62D7D">
        <w:rPr>
          <w:sz w:val="18"/>
          <w:szCs w:val="18"/>
          <w:lang w:val="sk-SK"/>
        </w:rPr>
        <w:t>/-ú</w:t>
      </w:r>
      <w:r w:rsidR="0007299B" w:rsidRPr="00B62D7D">
        <w:rPr>
          <w:sz w:val="18"/>
          <w:szCs w:val="18"/>
          <w:lang w:val="sk-SK"/>
        </w:rPr>
        <w:t xml:space="preserve"> hodnotiť výberové konanie.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D8FE" w14:textId="5C3F0612" w:rsidR="006667FB" w:rsidRPr="00184C3F" w:rsidRDefault="006667FB" w:rsidP="001F7E10">
    <w:pPr>
      <w:pStyle w:val="Header"/>
      <w:jc w:val="center"/>
      <w:rPr>
        <w:rFonts w:ascii="Arial" w:hAnsi="Arial"/>
        <w:b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09AC" w14:textId="101A58DB" w:rsidR="006667FB" w:rsidRPr="00402F8D" w:rsidRDefault="001F0305" w:rsidP="001F7E10">
    <w:pPr>
      <w:pStyle w:val="Header"/>
      <w:jc w:val="center"/>
      <w:rPr>
        <w:lang w:val="sk-SK"/>
      </w:rPr>
    </w:pPr>
    <w:r>
      <w:rPr>
        <w:rFonts w:ascii="Arial" w:hAnsi="Arial" w:cs="Arial"/>
        <w:b/>
        <w:u w:val="single"/>
        <w:lang w:val="sk-SK"/>
      </w:rPr>
      <w:t>MEDIÁLNY 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6B6"/>
    <w:multiLevelType w:val="hybridMultilevel"/>
    <w:tmpl w:val="55AC107A"/>
    <w:lvl w:ilvl="0" w:tplc="8AE26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5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28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4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0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42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80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65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10638"/>
    <w:multiLevelType w:val="hybridMultilevel"/>
    <w:tmpl w:val="BDCAA9AE"/>
    <w:lvl w:ilvl="0" w:tplc="27EAB8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2" w15:restartNumberingAfterBreak="0">
    <w:nsid w:val="03382B94"/>
    <w:multiLevelType w:val="hybridMultilevel"/>
    <w:tmpl w:val="BF2A31A2"/>
    <w:lvl w:ilvl="0" w:tplc="3DB269F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0D1"/>
    <w:multiLevelType w:val="hybridMultilevel"/>
    <w:tmpl w:val="BC42AF70"/>
    <w:lvl w:ilvl="0" w:tplc="B9EC31D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058D1520"/>
    <w:multiLevelType w:val="hybridMultilevel"/>
    <w:tmpl w:val="5666F7C2"/>
    <w:lvl w:ilvl="0" w:tplc="720CBCCC">
      <w:numFmt w:val="bullet"/>
      <w:lvlText w:val="-"/>
      <w:lvlJc w:val="left"/>
      <w:pPr>
        <w:ind w:left="400" w:hanging="40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0C76474A"/>
    <w:multiLevelType w:val="hybridMultilevel"/>
    <w:tmpl w:val="B316D104"/>
    <w:lvl w:ilvl="0" w:tplc="63BCB2E0">
      <w:start w:val="1"/>
      <w:numFmt w:val="decimal"/>
      <w:lvlText w:val="%1.)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6" w:hanging="360"/>
      </w:pPr>
    </w:lvl>
    <w:lvl w:ilvl="2" w:tplc="0409001B" w:tentative="1">
      <w:start w:val="1"/>
      <w:numFmt w:val="lowerRoman"/>
      <w:lvlText w:val="%3."/>
      <w:lvlJc w:val="right"/>
      <w:pPr>
        <w:ind w:left="1756" w:hanging="180"/>
      </w:pPr>
    </w:lvl>
    <w:lvl w:ilvl="3" w:tplc="0409000F" w:tentative="1">
      <w:start w:val="1"/>
      <w:numFmt w:val="decimal"/>
      <w:lvlText w:val="%4."/>
      <w:lvlJc w:val="left"/>
      <w:pPr>
        <w:ind w:left="2476" w:hanging="360"/>
      </w:pPr>
    </w:lvl>
    <w:lvl w:ilvl="4" w:tplc="04090019" w:tentative="1">
      <w:start w:val="1"/>
      <w:numFmt w:val="lowerLetter"/>
      <w:lvlText w:val="%5."/>
      <w:lvlJc w:val="left"/>
      <w:pPr>
        <w:ind w:left="3196" w:hanging="360"/>
      </w:pPr>
    </w:lvl>
    <w:lvl w:ilvl="5" w:tplc="0409001B" w:tentative="1">
      <w:start w:val="1"/>
      <w:numFmt w:val="lowerRoman"/>
      <w:lvlText w:val="%6."/>
      <w:lvlJc w:val="right"/>
      <w:pPr>
        <w:ind w:left="3916" w:hanging="180"/>
      </w:pPr>
    </w:lvl>
    <w:lvl w:ilvl="6" w:tplc="0409000F" w:tentative="1">
      <w:start w:val="1"/>
      <w:numFmt w:val="decimal"/>
      <w:lvlText w:val="%7."/>
      <w:lvlJc w:val="left"/>
      <w:pPr>
        <w:ind w:left="4636" w:hanging="360"/>
      </w:pPr>
    </w:lvl>
    <w:lvl w:ilvl="7" w:tplc="04090019" w:tentative="1">
      <w:start w:val="1"/>
      <w:numFmt w:val="lowerLetter"/>
      <w:lvlText w:val="%8."/>
      <w:lvlJc w:val="left"/>
      <w:pPr>
        <w:ind w:left="5356" w:hanging="360"/>
      </w:pPr>
    </w:lvl>
    <w:lvl w:ilvl="8" w:tplc="04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6" w15:restartNumberingAfterBreak="0">
    <w:nsid w:val="1167561E"/>
    <w:multiLevelType w:val="hybridMultilevel"/>
    <w:tmpl w:val="0646F582"/>
    <w:lvl w:ilvl="0" w:tplc="B9EC31D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B850596"/>
    <w:multiLevelType w:val="hybridMultilevel"/>
    <w:tmpl w:val="FAAC6570"/>
    <w:lvl w:ilvl="0" w:tplc="99246F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D003AB3"/>
    <w:multiLevelType w:val="hybridMultilevel"/>
    <w:tmpl w:val="5EC887A4"/>
    <w:lvl w:ilvl="0" w:tplc="1E0478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C4EA8"/>
    <w:multiLevelType w:val="hybridMultilevel"/>
    <w:tmpl w:val="54746078"/>
    <w:lvl w:ilvl="0" w:tplc="E9701156">
      <w:numFmt w:val="bullet"/>
      <w:lvlText w:val=""/>
      <w:lvlJc w:val="left"/>
      <w:pPr>
        <w:ind w:left="39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10" w15:restartNumberingAfterBreak="0">
    <w:nsid w:val="1F0529C9"/>
    <w:multiLevelType w:val="hybridMultilevel"/>
    <w:tmpl w:val="7B981CFE"/>
    <w:lvl w:ilvl="0" w:tplc="8766CA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AAF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675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3E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2C6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440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6AF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AC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04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BAD"/>
    <w:multiLevelType w:val="hybridMultilevel"/>
    <w:tmpl w:val="40A42E50"/>
    <w:lvl w:ilvl="0" w:tplc="2ED04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6D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A5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2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8B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0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E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6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3E2A74"/>
    <w:multiLevelType w:val="hybridMultilevel"/>
    <w:tmpl w:val="A0903E04"/>
    <w:lvl w:ilvl="0" w:tplc="AC0E4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E6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907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C4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8C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F0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3A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B6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86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279E04E6"/>
    <w:multiLevelType w:val="hybridMultilevel"/>
    <w:tmpl w:val="26782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F666E"/>
    <w:multiLevelType w:val="hybridMultilevel"/>
    <w:tmpl w:val="A2645D3A"/>
    <w:lvl w:ilvl="0" w:tplc="1E0478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11EC"/>
    <w:multiLevelType w:val="hybridMultilevel"/>
    <w:tmpl w:val="E70A2266"/>
    <w:lvl w:ilvl="0" w:tplc="19CE53B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4AD1"/>
    <w:multiLevelType w:val="hybridMultilevel"/>
    <w:tmpl w:val="F8D83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06F11"/>
    <w:multiLevelType w:val="hybridMultilevel"/>
    <w:tmpl w:val="565EBFBE"/>
    <w:lvl w:ilvl="0" w:tplc="F6525F3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3C7CF2"/>
    <w:multiLevelType w:val="hybridMultilevel"/>
    <w:tmpl w:val="D5466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62448"/>
    <w:multiLevelType w:val="hybridMultilevel"/>
    <w:tmpl w:val="D5466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52075"/>
    <w:multiLevelType w:val="hybridMultilevel"/>
    <w:tmpl w:val="E8689EE2"/>
    <w:lvl w:ilvl="0" w:tplc="B03689A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5A168D3"/>
    <w:multiLevelType w:val="hybridMultilevel"/>
    <w:tmpl w:val="4E20A46E"/>
    <w:lvl w:ilvl="0" w:tplc="99EC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A2A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C0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48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706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64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70B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E5A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6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49E81700"/>
    <w:multiLevelType w:val="hybridMultilevel"/>
    <w:tmpl w:val="2946EDD2"/>
    <w:lvl w:ilvl="0" w:tplc="B9EC31D0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4F83148E"/>
    <w:multiLevelType w:val="hybridMultilevel"/>
    <w:tmpl w:val="D5466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55CF"/>
    <w:multiLevelType w:val="multilevel"/>
    <w:tmpl w:val="A43AB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21D41"/>
    <w:multiLevelType w:val="hybridMultilevel"/>
    <w:tmpl w:val="A43AB99A"/>
    <w:lvl w:ilvl="0" w:tplc="CCEC0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5FC3"/>
    <w:multiLevelType w:val="hybridMultilevel"/>
    <w:tmpl w:val="06DEE256"/>
    <w:lvl w:ilvl="0" w:tplc="04090001">
      <w:start w:val="1"/>
      <w:numFmt w:val="bullet"/>
      <w:lvlText w:val="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 w15:restartNumberingAfterBreak="0">
    <w:nsid w:val="529F526C"/>
    <w:multiLevelType w:val="hybridMultilevel"/>
    <w:tmpl w:val="5B044654"/>
    <w:lvl w:ilvl="0" w:tplc="720CBCCC">
      <w:numFmt w:val="bullet"/>
      <w:lvlText w:val="-"/>
      <w:lvlJc w:val="left"/>
      <w:pPr>
        <w:ind w:left="832" w:hanging="40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28" w15:restartNumberingAfterBreak="0">
    <w:nsid w:val="5ACE5EC9"/>
    <w:multiLevelType w:val="hybridMultilevel"/>
    <w:tmpl w:val="EC96C978"/>
    <w:lvl w:ilvl="0" w:tplc="CD62BDFC">
      <w:start w:val="15"/>
      <w:numFmt w:val="bullet"/>
      <w:lvlText w:val=""/>
      <w:lvlJc w:val="left"/>
      <w:pPr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BBC7E05"/>
    <w:multiLevelType w:val="hybridMultilevel"/>
    <w:tmpl w:val="CE5C517E"/>
    <w:lvl w:ilvl="0" w:tplc="CCEC0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B16A2"/>
    <w:multiLevelType w:val="hybridMultilevel"/>
    <w:tmpl w:val="D5466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335DB"/>
    <w:multiLevelType w:val="hybridMultilevel"/>
    <w:tmpl w:val="8FCC0032"/>
    <w:lvl w:ilvl="0" w:tplc="FE1079E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46D23"/>
    <w:multiLevelType w:val="hybridMultilevel"/>
    <w:tmpl w:val="A2D411A2"/>
    <w:lvl w:ilvl="0" w:tplc="720CBC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44140F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AF4372"/>
    <w:multiLevelType w:val="hybridMultilevel"/>
    <w:tmpl w:val="5228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72AE1"/>
    <w:multiLevelType w:val="hybridMultilevel"/>
    <w:tmpl w:val="CF50DACA"/>
    <w:lvl w:ilvl="0" w:tplc="A9E413CC">
      <w:start w:val="3"/>
      <w:numFmt w:val="bullet"/>
      <w:lvlText w:val=""/>
      <w:lvlJc w:val="left"/>
      <w:pPr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4BD6637"/>
    <w:multiLevelType w:val="multilevel"/>
    <w:tmpl w:val="293E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0477A"/>
    <w:multiLevelType w:val="multilevel"/>
    <w:tmpl w:val="99B0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4E263D"/>
    <w:multiLevelType w:val="hybridMultilevel"/>
    <w:tmpl w:val="4216DC98"/>
    <w:lvl w:ilvl="0" w:tplc="B9EC31D0">
      <w:start w:val="1"/>
      <w:numFmt w:val="bullet"/>
      <w:lvlText w:val=""/>
      <w:lvlJc w:val="left"/>
      <w:pPr>
        <w:ind w:left="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8" w15:restartNumberingAfterBreak="0">
    <w:nsid w:val="6BB95D0D"/>
    <w:multiLevelType w:val="hybridMultilevel"/>
    <w:tmpl w:val="CDF239EE"/>
    <w:lvl w:ilvl="0" w:tplc="1B70170E">
      <w:start w:val="2012"/>
      <w:numFmt w:val="bullet"/>
      <w:lvlText w:val=""/>
      <w:lvlJc w:val="left"/>
      <w:pPr>
        <w:ind w:left="795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39" w15:restartNumberingAfterBreak="0">
    <w:nsid w:val="6C154123"/>
    <w:multiLevelType w:val="hybridMultilevel"/>
    <w:tmpl w:val="5C0CBF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EC524A"/>
    <w:multiLevelType w:val="hybridMultilevel"/>
    <w:tmpl w:val="D5466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A32BC"/>
    <w:multiLevelType w:val="hybridMultilevel"/>
    <w:tmpl w:val="D5466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A7426"/>
    <w:multiLevelType w:val="hybridMultilevel"/>
    <w:tmpl w:val="95D0B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2620C"/>
    <w:multiLevelType w:val="hybridMultilevel"/>
    <w:tmpl w:val="573CFFAA"/>
    <w:lvl w:ilvl="0" w:tplc="720CBCCC">
      <w:numFmt w:val="bullet"/>
      <w:lvlText w:val="-"/>
      <w:lvlJc w:val="left"/>
      <w:pPr>
        <w:ind w:left="1430" w:hanging="40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00"/>
      </w:pPr>
      <w:rPr>
        <w:rFonts w:ascii="Wingdings" w:hAnsi="Wingdings" w:hint="default"/>
      </w:rPr>
    </w:lvl>
  </w:abstractNum>
  <w:abstractNum w:abstractNumId="44" w15:restartNumberingAfterBreak="0">
    <w:nsid w:val="7A611BFA"/>
    <w:multiLevelType w:val="hybridMultilevel"/>
    <w:tmpl w:val="D18ECB6E"/>
    <w:lvl w:ilvl="0" w:tplc="44783C5A">
      <w:start w:val="14"/>
      <w:numFmt w:val="bullet"/>
      <w:lvlText w:val=""/>
      <w:lvlJc w:val="left"/>
      <w:pPr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B74690A"/>
    <w:multiLevelType w:val="hybridMultilevel"/>
    <w:tmpl w:val="AFA4AC1E"/>
    <w:lvl w:ilvl="0" w:tplc="F0602A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008362550">
    <w:abstractNumId w:val="32"/>
  </w:num>
  <w:num w:numId="2" w16cid:durableId="113646673">
    <w:abstractNumId w:val="1"/>
  </w:num>
  <w:num w:numId="3" w16cid:durableId="946960339">
    <w:abstractNumId w:val="8"/>
  </w:num>
  <w:num w:numId="4" w16cid:durableId="2054384575">
    <w:abstractNumId w:val="14"/>
  </w:num>
  <w:num w:numId="5" w16cid:durableId="302390827">
    <w:abstractNumId w:val="25"/>
  </w:num>
  <w:num w:numId="6" w16cid:durableId="1867450601">
    <w:abstractNumId w:val="39"/>
  </w:num>
  <w:num w:numId="7" w16cid:durableId="1818453346">
    <w:abstractNumId w:val="29"/>
  </w:num>
  <w:num w:numId="8" w16cid:durableId="1246452677">
    <w:abstractNumId w:val="21"/>
  </w:num>
  <w:num w:numId="9" w16cid:durableId="1383870856">
    <w:abstractNumId w:val="12"/>
  </w:num>
  <w:num w:numId="10" w16cid:durableId="1325207997">
    <w:abstractNumId w:val="6"/>
  </w:num>
  <w:num w:numId="11" w16cid:durableId="1197499874">
    <w:abstractNumId w:val="27"/>
  </w:num>
  <w:num w:numId="12" w16cid:durableId="1315448731">
    <w:abstractNumId w:val="4"/>
  </w:num>
  <w:num w:numId="13" w16cid:durableId="1670139685">
    <w:abstractNumId w:val="20"/>
  </w:num>
  <w:num w:numId="14" w16cid:durableId="1849250430">
    <w:abstractNumId w:val="43"/>
  </w:num>
  <w:num w:numId="15" w16cid:durableId="548033063">
    <w:abstractNumId w:val="3"/>
  </w:num>
  <w:num w:numId="16" w16cid:durableId="198013479">
    <w:abstractNumId w:val="0"/>
  </w:num>
  <w:num w:numId="17" w16cid:durableId="55789728">
    <w:abstractNumId w:val="11"/>
  </w:num>
  <w:num w:numId="18" w16cid:durableId="1345745729">
    <w:abstractNumId w:val="26"/>
  </w:num>
  <w:num w:numId="19" w16cid:durableId="247885492">
    <w:abstractNumId w:val="37"/>
  </w:num>
  <w:num w:numId="20" w16cid:durableId="890187329">
    <w:abstractNumId w:val="22"/>
  </w:num>
  <w:num w:numId="21" w16cid:durableId="1074670245">
    <w:abstractNumId w:val="45"/>
  </w:num>
  <w:num w:numId="22" w16cid:durableId="471942414">
    <w:abstractNumId w:val="24"/>
  </w:num>
  <w:num w:numId="23" w16cid:durableId="757949685">
    <w:abstractNumId w:val="7"/>
  </w:num>
  <w:num w:numId="24" w16cid:durableId="1349718366">
    <w:abstractNumId w:val="38"/>
  </w:num>
  <w:num w:numId="25" w16cid:durableId="1995647343">
    <w:abstractNumId w:val="9"/>
  </w:num>
  <w:num w:numId="26" w16cid:durableId="1751539391">
    <w:abstractNumId w:val="28"/>
  </w:num>
  <w:num w:numId="27" w16cid:durableId="465318255">
    <w:abstractNumId w:val="17"/>
  </w:num>
  <w:num w:numId="28" w16cid:durableId="612396041">
    <w:abstractNumId w:val="34"/>
  </w:num>
  <w:num w:numId="29" w16cid:durableId="1196693655">
    <w:abstractNumId w:val="44"/>
  </w:num>
  <w:num w:numId="30" w16cid:durableId="519903321">
    <w:abstractNumId w:val="2"/>
  </w:num>
  <w:num w:numId="31" w16cid:durableId="485903759">
    <w:abstractNumId w:val="15"/>
  </w:num>
  <w:num w:numId="32" w16cid:durableId="1495951578">
    <w:abstractNumId w:val="31"/>
  </w:num>
  <w:num w:numId="33" w16cid:durableId="378818913">
    <w:abstractNumId w:val="30"/>
  </w:num>
  <w:num w:numId="34" w16cid:durableId="1727802013">
    <w:abstractNumId w:val="13"/>
  </w:num>
  <w:num w:numId="35" w16cid:durableId="2006206785">
    <w:abstractNumId w:val="16"/>
  </w:num>
  <w:num w:numId="36" w16cid:durableId="1523937366">
    <w:abstractNumId w:val="10"/>
  </w:num>
  <w:num w:numId="37" w16cid:durableId="1733889052">
    <w:abstractNumId w:val="40"/>
  </w:num>
  <w:num w:numId="38" w16cid:durableId="2129204058">
    <w:abstractNumId w:val="19"/>
  </w:num>
  <w:num w:numId="39" w16cid:durableId="528681743">
    <w:abstractNumId w:val="18"/>
  </w:num>
  <w:num w:numId="40" w16cid:durableId="397826811">
    <w:abstractNumId w:val="23"/>
  </w:num>
  <w:num w:numId="41" w16cid:durableId="1502967427">
    <w:abstractNumId w:val="42"/>
  </w:num>
  <w:num w:numId="42" w16cid:durableId="2072776220">
    <w:abstractNumId w:val="41"/>
  </w:num>
  <w:num w:numId="43" w16cid:durableId="1156997311">
    <w:abstractNumId w:val="33"/>
  </w:num>
  <w:num w:numId="44" w16cid:durableId="1217739767">
    <w:abstractNumId w:val="5"/>
  </w:num>
  <w:num w:numId="45" w16cid:durableId="1375809369">
    <w:abstractNumId w:val="35"/>
  </w:num>
  <w:num w:numId="46" w16cid:durableId="60746632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8F2"/>
    <w:rsid w:val="0000219C"/>
    <w:rsid w:val="00004FB2"/>
    <w:rsid w:val="00007C8E"/>
    <w:rsid w:val="00010EC0"/>
    <w:rsid w:val="00011013"/>
    <w:rsid w:val="000141AE"/>
    <w:rsid w:val="00015DE9"/>
    <w:rsid w:val="00017BB9"/>
    <w:rsid w:val="000248FA"/>
    <w:rsid w:val="00026FA3"/>
    <w:rsid w:val="00041EB7"/>
    <w:rsid w:val="00047AA9"/>
    <w:rsid w:val="00051D5B"/>
    <w:rsid w:val="00054C5D"/>
    <w:rsid w:val="00060EDC"/>
    <w:rsid w:val="0006170D"/>
    <w:rsid w:val="00070E8E"/>
    <w:rsid w:val="0007299B"/>
    <w:rsid w:val="000739C6"/>
    <w:rsid w:val="00074888"/>
    <w:rsid w:val="00085FB0"/>
    <w:rsid w:val="000878D9"/>
    <w:rsid w:val="00087920"/>
    <w:rsid w:val="00091DE1"/>
    <w:rsid w:val="0009300E"/>
    <w:rsid w:val="00095DFA"/>
    <w:rsid w:val="000A0DAD"/>
    <w:rsid w:val="000A2298"/>
    <w:rsid w:val="000B6524"/>
    <w:rsid w:val="000C4422"/>
    <w:rsid w:val="000C554F"/>
    <w:rsid w:val="000D1CA7"/>
    <w:rsid w:val="000D3164"/>
    <w:rsid w:val="000D7CD6"/>
    <w:rsid w:val="000E50EC"/>
    <w:rsid w:val="000F7AA7"/>
    <w:rsid w:val="0010490A"/>
    <w:rsid w:val="00104ACA"/>
    <w:rsid w:val="00107BC1"/>
    <w:rsid w:val="00110924"/>
    <w:rsid w:val="00112CFA"/>
    <w:rsid w:val="001208C4"/>
    <w:rsid w:val="00123447"/>
    <w:rsid w:val="00125333"/>
    <w:rsid w:val="001368B8"/>
    <w:rsid w:val="001439EB"/>
    <w:rsid w:val="0014673E"/>
    <w:rsid w:val="001504C4"/>
    <w:rsid w:val="00154229"/>
    <w:rsid w:val="001647F6"/>
    <w:rsid w:val="00170D59"/>
    <w:rsid w:val="0017273F"/>
    <w:rsid w:val="0017342D"/>
    <w:rsid w:val="00174ADC"/>
    <w:rsid w:val="00184C3F"/>
    <w:rsid w:val="00187159"/>
    <w:rsid w:val="00192D21"/>
    <w:rsid w:val="00195AAB"/>
    <w:rsid w:val="001B3FA1"/>
    <w:rsid w:val="001C0D4B"/>
    <w:rsid w:val="001C2A79"/>
    <w:rsid w:val="001C3FD4"/>
    <w:rsid w:val="001C5127"/>
    <w:rsid w:val="001C7D1C"/>
    <w:rsid w:val="001D49B8"/>
    <w:rsid w:val="001E48F2"/>
    <w:rsid w:val="001E69AD"/>
    <w:rsid w:val="001F0305"/>
    <w:rsid w:val="001F53AD"/>
    <w:rsid w:val="001F7E10"/>
    <w:rsid w:val="00203E11"/>
    <w:rsid w:val="00212641"/>
    <w:rsid w:val="0021714E"/>
    <w:rsid w:val="00224A50"/>
    <w:rsid w:val="00230727"/>
    <w:rsid w:val="00237122"/>
    <w:rsid w:val="002458CD"/>
    <w:rsid w:val="00246ACB"/>
    <w:rsid w:val="00263DD9"/>
    <w:rsid w:val="00265A83"/>
    <w:rsid w:val="002676A2"/>
    <w:rsid w:val="0027482C"/>
    <w:rsid w:val="0027554A"/>
    <w:rsid w:val="002767D1"/>
    <w:rsid w:val="002800C2"/>
    <w:rsid w:val="00287D1E"/>
    <w:rsid w:val="0029138C"/>
    <w:rsid w:val="00295447"/>
    <w:rsid w:val="002971D4"/>
    <w:rsid w:val="002A561B"/>
    <w:rsid w:val="002B32A8"/>
    <w:rsid w:val="002B7387"/>
    <w:rsid w:val="002C0336"/>
    <w:rsid w:val="002C3D0C"/>
    <w:rsid w:val="002C499B"/>
    <w:rsid w:val="002D6846"/>
    <w:rsid w:val="002E5168"/>
    <w:rsid w:val="002E5943"/>
    <w:rsid w:val="002E6EDA"/>
    <w:rsid w:val="002F15BD"/>
    <w:rsid w:val="002F2BBA"/>
    <w:rsid w:val="002F2DC8"/>
    <w:rsid w:val="002F3A60"/>
    <w:rsid w:val="00321932"/>
    <w:rsid w:val="0032225B"/>
    <w:rsid w:val="003339FD"/>
    <w:rsid w:val="00335F82"/>
    <w:rsid w:val="00350622"/>
    <w:rsid w:val="00350967"/>
    <w:rsid w:val="003523FF"/>
    <w:rsid w:val="003568AE"/>
    <w:rsid w:val="00360788"/>
    <w:rsid w:val="00360AC6"/>
    <w:rsid w:val="00366D90"/>
    <w:rsid w:val="003801FB"/>
    <w:rsid w:val="00381E4C"/>
    <w:rsid w:val="003832CB"/>
    <w:rsid w:val="00383358"/>
    <w:rsid w:val="00385585"/>
    <w:rsid w:val="003861C7"/>
    <w:rsid w:val="003A4588"/>
    <w:rsid w:val="003B59A0"/>
    <w:rsid w:val="003B638B"/>
    <w:rsid w:val="003B6826"/>
    <w:rsid w:val="003B6B42"/>
    <w:rsid w:val="003C7304"/>
    <w:rsid w:val="003D35B3"/>
    <w:rsid w:val="003D5C3A"/>
    <w:rsid w:val="00401474"/>
    <w:rsid w:val="004018A0"/>
    <w:rsid w:val="0040288C"/>
    <w:rsid w:val="00402F8D"/>
    <w:rsid w:val="004041D6"/>
    <w:rsid w:val="0040595D"/>
    <w:rsid w:val="00411620"/>
    <w:rsid w:val="004163B9"/>
    <w:rsid w:val="004225E0"/>
    <w:rsid w:val="00433D05"/>
    <w:rsid w:val="004340B8"/>
    <w:rsid w:val="00446919"/>
    <w:rsid w:val="00446DDC"/>
    <w:rsid w:val="00447302"/>
    <w:rsid w:val="004536A1"/>
    <w:rsid w:val="00466128"/>
    <w:rsid w:val="00470E53"/>
    <w:rsid w:val="004725CB"/>
    <w:rsid w:val="00472891"/>
    <w:rsid w:val="004731F7"/>
    <w:rsid w:val="00473FAC"/>
    <w:rsid w:val="00474783"/>
    <w:rsid w:val="00474B58"/>
    <w:rsid w:val="0048585B"/>
    <w:rsid w:val="00485E33"/>
    <w:rsid w:val="00491951"/>
    <w:rsid w:val="00493968"/>
    <w:rsid w:val="00493F5B"/>
    <w:rsid w:val="00495F38"/>
    <w:rsid w:val="004A2AE8"/>
    <w:rsid w:val="004A4C57"/>
    <w:rsid w:val="004A7B6C"/>
    <w:rsid w:val="004B0EF3"/>
    <w:rsid w:val="004B37F0"/>
    <w:rsid w:val="004C0278"/>
    <w:rsid w:val="004C051F"/>
    <w:rsid w:val="004D3572"/>
    <w:rsid w:val="004D4645"/>
    <w:rsid w:val="004E2CF8"/>
    <w:rsid w:val="004E3AB9"/>
    <w:rsid w:val="004E4BB5"/>
    <w:rsid w:val="004F3236"/>
    <w:rsid w:val="0050530A"/>
    <w:rsid w:val="0052748A"/>
    <w:rsid w:val="00533036"/>
    <w:rsid w:val="00540738"/>
    <w:rsid w:val="005536AF"/>
    <w:rsid w:val="005538EE"/>
    <w:rsid w:val="0055431A"/>
    <w:rsid w:val="0055436D"/>
    <w:rsid w:val="00556838"/>
    <w:rsid w:val="00556A94"/>
    <w:rsid w:val="00564458"/>
    <w:rsid w:val="00565DA9"/>
    <w:rsid w:val="0056622A"/>
    <w:rsid w:val="00567737"/>
    <w:rsid w:val="00567A4D"/>
    <w:rsid w:val="005726CD"/>
    <w:rsid w:val="0057546C"/>
    <w:rsid w:val="00576C81"/>
    <w:rsid w:val="005858C2"/>
    <w:rsid w:val="00591198"/>
    <w:rsid w:val="0059279C"/>
    <w:rsid w:val="0059473F"/>
    <w:rsid w:val="00595A2F"/>
    <w:rsid w:val="005A4BCD"/>
    <w:rsid w:val="005A501F"/>
    <w:rsid w:val="005B00AD"/>
    <w:rsid w:val="005B25E5"/>
    <w:rsid w:val="005C0B90"/>
    <w:rsid w:val="005C3DC1"/>
    <w:rsid w:val="005C6038"/>
    <w:rsid w:val="005D2764"/>
    <w:rsid w:val="005D5336"/>
    <w:rsid w:val="005E4F30"/>
    <w:rsid w:val="005E7171"/>
    <w:rsid w:val="005E78DB"/>
    <w:rsid w:val="005F37E8"/>
    <w:rsid w:val="005F397F"/>
    <w:rsid w:val="005F56AA"/>
    <w:rsid w:val="0060198E"/>
    <w:rsid w:val="006052F6"/>
    <w:rsid w:val="006219AB"/>
    <w:rsid w:val="00631CB8"/>
    <w:rsid w:val="00640B49"/>
    <w:rsid w:val="00643B12"/>
    <w:rsid w:val="00645078"/>
    <w:rsid w:val="00647700"/>
    <w:rsid w:val="00653838"/>
    <w:rsid w:val="00654EA0"/>
    <w:rsid w:val="006604CB"/>
    <w:rsid w:val="00662633"/>
    <w:rsid w:val="00664368"/>
    <w:rsid w:val="006667FB"/>
    <w:rsid w:val="00670523"/>
    <w:rsid w:val="0067515C"/>
    <w:rsid w:val="006765BC"/>
    <w:rsid w:val="00684BEC"/>
    <w:rsid w:val="006930AF"/>
    <w:rsid w:val="006A2432"/>
    <w:rsid w:val="006A683D"/>
    <w:rsid w:val="006A7D57"/>
    <w:rsid w:val="006B2C1C"/>
    <w:rsid w:val="006B49D8"/>
    <w:rsid w:val="006B68D6"/>
    <w:rsid w:val="006C5581"/>
    <w:rsid w:val="006C560B"/>
    <w:rsid w:val="006C6DAD"/>
    <w:rsid w:val="006C7CEC"/>
    <w:rsid w:val="006C7DBC"/>
    <w:rsid w:val="006D331D"/>
    <w:rsid w:val="006D7CF2"/>
    <w:rsid w:val="006E0E78"/>
    <w:rsid w:val="006E2E2F"/>
    <w:rsid w:val="006E3D4E"/>
    <w:rsid w:val="006E42E4"/>
    <w:rsid w:val="006E4F20"/>
    <w:rsid w:val="006E5C80"/>
    <w:rsid w:val="006F6042"/>
    <w:rsid w:val="006F618F"/>
    <w:rsid w:val="007008A8"/>
    <w:rsid w:val="007029AC"/>
    <w:rsid w:val="0071030B"/>
    <w:rsid w:val="0071048A"/>
    <w:rsid w:val="00724C7E"/>
    <w:rsid w:val="00727AB1"/>
    <w:rsid w:val="00730F69"/>
    <w:rsid w:val="00732762"/>
    <w:rsid w:val="00733ED1"/>
    <w:rsid w:val="007373F1"/>
    <w:rsid w:val="00744940"/>
    <w:rsid w:val="0074591D"/>
    <w:rsid w:val="0075367A"/>
    <w:rsid w:val="00757649"/>
    <w:rsid w:val="00760ECA"/>
    <w:rsid w:val="0076532A"/>
    <w:rsid w:val="00772E08"/>
    <w:rsid w:val="00785ED7"/>
    <w:rsid w:val="007A2201"/>
    <w:rsid w:val="007A2827"/>
    <w:rsid w:val="007B5DAB"/>
    <w:rsid w:val="007E7916"/>
    <w:rsid w:val="007F0175"/>
    <w:rsid w:val="00800209"/>
    <w:rsid w:val="00802620"/>
    <w:rsid w:val="00804E6D"/>
    <w:rsid w:val="0081354F"/>
    <w:rsid w:val="008218A9"/>
    <w:rsid w:val="00825553"/>
    <w:rsid w:val="008314B8"/>
    <w:rsid w:val="00835404"/>
    <w:rsid w:val="00846A3B"/>
    <w:rsid w:val="0085601B"/>
    <w:rsid w:val="00860EE7"/>
    <w:rsid w:val="008641B2"/>
    <w:rsid w:val="008644E8"/>
    <w:rsid w:val="00873FF9"/>
    <w:rsid w:val="00874C0A"/>
    <w:rsid w:val="008755D7"/>
    <w:rsid w:val="008778E3"/>
    <w:rsid w:val="008847CD"/>
    <w:rsid w:val="00895777"/>
    <w:rsid w:val="008B0B04"/>
    <w:rsid w:val="008B0B6D"/>
    <w:rsid w:val="008B4268"/>
    <w:rsid w:val="008B7A2E"/>
    <w:rsid w:val="008C6A4D"/>
    <w:rsid w:val="008D343D"/>
    <w:rsid w:val="008D3DAD"/>
    <w:rsid w:val="008D4D5B"/>
    <w:rsid w:val="00907804"/>
    <w:rsid w:val="009124AC"/>
    <w:rsid w:val="00915920"/>
    <w:rsid w:val="00917D28"/>
    <w:rsid w:val="009248BC"/>
    <w:rsid w:val="00925436"/>
    <w:rsid w:val="0093350B"/>
    <w:rsid w:val="00940F1A"/>
    <w:rsid w:val="00955C81"/>
    <w:rsid w:val="00961041"/>
    <w:rsid w:val="009706FC"/>
    <w:rsid w:val="009737BC"/>
    <w:rsid w:val="00975B95"/>
    <w:rsid w:val="009B17ED"/>
    <w:rsid w:val="009B61B9"/>
    <w:rsid w:val="009B6DC8"/>
    <w:rsid w:val="009C0596"/>
    <w:rsid w:val="009C2DBB"/>
    <w:rsid w:val="009C35B4"/>
    <w:rsid w:val="009C69B9"/>
    <w:rsid w:val="009C75DC"/>
    <w:rsid w:val="009C78B4"/>
    <w:rsid w:val="009D78F4"/>
    <w:rsid w:val="009E1171"/>
    <w:rsid w:val="009E1F00"/>
    <w:rsid w:val="009E4CD2"/>
    <w:rsid w:val="009E7F84"/>
    <w:rsid w:val="009F047A"/>
    <w:rsid w:val="009F19DD"/>
    <w:rsid w:val="009F3C24"/>
    <w:rsid w:val="00A04DCE"/>
    <w:rsid w:val="00A06F2B"/>
    <w:rsid w:val="00A07F17"/>
    <w:rsid w:val="00A10FA1"/>
    <w:rsid w:val="00A14040"/>
    <w:rsid w:val="00A201D2"/>
    <w:rsid w:val="00A20250"/>
    <w:rsid w:val="00A2380F"/>
    <w:rsid w:val="00A26D18"/>
    <w:rsid w:val="00A30B00"/>
    <w:rsid w:val="00A3363F"/>
    <w:rsid w:val="00A46BCC"/>
    <w:rsid w:val="00A54D52"/>
    <w:rsid w:val="00A6164A"/>
    <w:rsid w:val="00A665D9"/>
    <w:rsid w:val="00A66C08"/>
    <w:rsid w:val="00A715E8"/>
    <w:rsid w:val="00A747F6"/>
    <w:rsid w:val="00A84744"/>
    <w:rsid w:val="00A97365"/>
    <w:rsid w:val="00AA26F5"/>
    <w:rsid w:val="00AB3759"/>
    <w:rsid w:val="00AC0F0C"/>
    <w:rsid w:val="00AC7394"/>
    <w:rsid w:val="00AD0FC9"/>
    <w:rsid w:val="00AE0BE7"/>
    <w:rsid w:val="00AE477E"/>
    <w:rsid w:val="00AE5662"/>
    <w:rsid w:val="00AF0D53"/>
    <w:rsid w:val="00AF2A1D"/>
    <w:rsid w:val="00B01730"/>
    <w:rsid w:val="00B027AA"/>
    <w:rsid w:val="00B11587"/>
    <w:rsid w:val="00B13A9B"/>
    <w:rsid w:val="00B14232"/>
    <w:rsid w:val="00B3165D"/>
    <w:rsid w:val="00B36CBF"/>
    <w:rsid w:val="00B376A2"/>
    <w:rsid w:val="00B401CD"/>
    <w:rsid w:val="00B44B00"/>
    <w:rsid w:val="00B54CD1"/>
    <w:rsid w:val="00B60283"/>
    <w:rsid w:val="00B62D7D"/>
    <w:rsid w:val="00B670FB"/>
    <w:rsid w:val="00B745C5"/>
    <w:rsid w:val="00B92171"/>
    <w:rsid w:val="00B9405E"/>
    <w:rsid w:val="00BA29E5"/>
    <w:rsid w:val="00BA4D48"/>
    <w:rsid w:val="00BB20B5"/>
    <w:rsid w:val="00BB5EBF"/>
    <w:rsid w:val="00BB6536"/>
    <w:rsid w:val="00BB7067"/>
    <w:rsid w:val="00BC405E"/>
    <w:rsid w:val="00BC6F5F"/>
    <w:rsid w:val="00BD1B21"/>
    <w:rsid w:val="00BD7572"/>
    <w:rsid w:val="00BE02D4"/>
    <w:rsid w:val="00BE5449"/>
    <w:rsid w:val="00BF1650"/>
    <w:rsid w:val="00C0482B"/>
    <w:rsid w:val="00C12DF8"/>
    <w:rsid w:val="00C13D30"/>
    <w:rsid w:val="00C14630"/>
    <w:rsid w:val="00C20E39"/>
    <w:rsid w:val="00C2153B"/>
    <w:rsid w:val="00C27706"/>
    <w:rsid w:val="00C3224D"/>
    <w:rsid w:val="00C36F39"/>
    <w:rsid w:val="00C43D87"/>
    <w:rsid w:val="00C4510F"/>
    <w:rsid w:val="00C45BED"/>
    <w:rsid w:val="00C47165"/>
    <w:rsid w:val="00C521A5"/>
    <w:rsid w:val="00C5227D"/>
    <w:rsid w:val="00C57E50"/>
    <w:rsid w:val="00C62E83"/>
    <w:rsid w:val="00C64B7A"/>
    <w:rsid w:val="00C655F5"/>
    <w:rsid w:val="00C72E57"/>
    <w:rsid w:val="00C80CCF"/>
    <w:rsid w:val="00C81679"/>
    <w:rsid w:val="00C81FFD"/>
    <w:rsid w:val="00C957F9"/>
    <w:rsid w:val="00C9633B"/>
    <w:rsid w:val="00C976E8"/>
    <w:rsid w:val="00CA4205"/>
    <w:rsid w:val="00CA4A57"/>
    <w:rsid w:val="00CA5519"/>
    <w:rsid w:val="00CA56FD"/>
    <w:rsid w:val="00CA6181"/>
    <w:rsid w:val="00CA7218"/>
    <w:rsid w:val="00CB2A83"/>
    <w:rsid w:val="00CB3E1E"/>
    <w:rsid w:val="00CC02E7"/>
    <w:rsid w:val="00CC2639"/>
    <w:rsid w:val="00CC4202"/>
    <w:rsid w:val="00CD0554"/>
    <w:rsid w:val="00CD75B9"/>
    <w:rsid w:val="00CF5B80"/>
    <w:rsid w:val="00CF6057"/>
    <w:rsid w:val="00D037F9"/>
    <w:rsid w:val="00D058EB"/>
    <w:rsid w:val="00D119E6"/>
    <w:rsid w:val="00D15C4D"/>
    <w:rsid w:val="00D17145"/>
    <w:rsid w:val="00D17C87"/>
    <w:rsid w:val="00D2397C"/>
    <w:rsid w:val="00D3513F"/>
    <w:rsid w:val="00D3689A"/>
    <w:rsid w:val="00D37287"/>
    <w:rsid w:val="00D438A4"/>
    <w:rsid w:val="00D53C6A"/>
    <w:rsid w:val="00D61207"/>
    <w:rsid w:val="00D70961"/>
    <w:rsid w:val="00D86EF7"/>
    <w:rsid w:val="00DA0392"/>
    <w:rsid w:val="00DA040B"/>
    <w:rsid w:val="00DA090F"/>
    <w:rsid w:val="00DA170B"/>
    <w:rsid w:val="00DA2B1D"/>
    <w:rsid w:val="00DB2195"/>
    <w:rsid w:val="00DB46FC"/>
    <w:rsid w:val="00DB53A1"/>
    <w:rsid w:val="00DB5A11"/>
    <w:rsid w:val="00DC2C4F"/>
    <w:rsid w:val="00DC368A"/>
    <w:rsid w:val="00DD7E50"/>
    <w:rsid w:val="00DE3A88"/>
    <w:rsid w:val="00DE50ED"/>
    <w:rsid w:val="00DE72FC"/>
    <w:rsid w:val="00DF0E1E"/>
    <w:rsid w:val="00DF2977"/>
    <w:rsid w:val="00DF3393"/>
    <w:rsid w:val="00DF60C0"/>
    <w:rsid w:val="00E02FC5"/>
    <w:rsid w:val="00E12406"/>
    <w:rsid w:val="00E13533"/>
    <w:rsid w:val="00E139EF"/>
    <w:rsid w:val="00E15E36"/>
    <w:rsid w:val="00E17BCD"/>
    <w:rsid w:val="00E24261"/>
    <w:rsid w:val="00E24D0B"/>
    <w:rsid w:val="00E24D72"/>
    <w:rsid w:val="00E31B15"/>
    <w:rsid w:val="00E32CB5"/>
    <w:rsid w:val="00E35D65"/>
    <w:rsid w:val="00E37694"/>
    <w:rsid w:val="00E37DA1"/>
    <w:rsid w:val="00E444DD"/>
    <w:rsid w:val="00E45FB1"/>
    <w:rsid w:val="00E46B85"/>
    <w:rsid w:val="00E52723"/>
    <w:rsid w:val="00E54B33"/>
    <w:rsid w:val="00E64AA5"/>
    <w:rsid w:val="00E70452"/>
    <w:rsid w:val="00E82DBD"/>
    <w:rsid w:val="00E8304A"/>
    <w:rsid w:val="00E84544"/>
    <w:rsid w:val="00E8690B"/>
    <w:rsid w:val="00E87374"/>
    <w:rsid w:val="00E9797D"/>
    <w:rsid w:val="00E97A1B"/>
    <w:rsid w:val="00EA52CF"/>
    <w:rsid w:val="00EA65D3"/>
    <w:rsid w:val="00EA7052"/>
    <w:rsid w:val="00EB7C48"/>
    <w:rsid w:val="00EC105E"/>
    <w:rsid w:val="00EC4207"/>
    <w:rsid w:val="00EC6911"/>
    <w:rsid w:val="00ED668E"/>
    <w:rsid w:val="00ED71BF"/>
    <w:rsid w:val="00EE7989"/>
    <w:rsid w:val="00F03724"/>
    <w:rsid w:val="00F075D3"/>
    <w:rsid w:val="00F11365"/>
    <w:rsid w:val="00F1160A"/>
    <w:rsid w:val="00F1736A"/>
    <w:rsid w:val="00F2347F"/>
    <w:rsid w:val="00F30D54"/>
    <w:rsid w:val="00F4174D"/>
    <w:rsid w:val="00F54ACD"/>
    <w:rsid w:val="00F55F76"/>
    <w:rsid w:val="00F63217"/>
    <w:rsid w:val="00F70B0D"/>
    <w:rsid w:val="00F712E7"/>
    <w:rsid w:val="00F71A77"/>
    <w:rsid w:val="00F72BDA"/>
    <w:rsid w:val="00F74E62"/>
    <w:rsid w:val="00F76649"/>
    <w:rsid w:val="00F850F2"/>
    <w:rsid w:val="00F85B46"/>
    <w:rsid w:val="00F945FA"/>
    <w:rsid w:val="00FA5F59"/>
    <w:rsid w:val="00FB0C6E"/>
    <w:rsid w:val="00FB1CDC"/>
    <w:rsid w:val="00FB313F"/>
    <w:rsid w:val="00FB3B25"/>
    <w:rsid w:val="00FB6B0E"/>
    <w:rsid w:val="00FC1247"/>
    <w:rsid w:val="00FC383A"/>
    <w:rsid w:val="00FD2334"/>
    <w:rsid w:val="00FD7D71"/>
    <w:rsid w:val="00FE04FC"/>
    <w:rsid w:val="00FE17FC"/>
    <w:rsid w:val="00FE2303"/>
    <w:rsid w:val="00FE231A"/>
    <w:rsid w:val="00FF1893"/>
    <w:rsid w:val="00FF1B4E"/>
    <w:rsid w:val="00FF2A4B"/>
    <w:rsid w:val="00FF3E50"/>
    <w:rsid w:val="00FF454F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02C7F4DC"/>
  <w15:docId w15:val="{EDA299C3-6B43-4D93-B262-84BFDA0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k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D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20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D20A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0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20A0"/>
    <w:rPr>
      <w:sz w:val="24"/>
      <w:szCs w:val="24"/>
    </w:rPr>
  </w:style>
  <w:style w:type="paragraph" w:customStyle="1" w:styleId="1">
    <w:name w:val="목록 단락1"/>
    <w:basedOn w:val="Normal"/>
    <w:uiPriority w:val="34"/>
    <w:qFormat/>
    <w:rsid w:val="005203EA"/>
    <w:pPr>
      <w:ind w:leftChars="400" w:left="800"/>
    </w:pPr>
  </w:style>
  <w:style w:type="character" w:customStyle="1" w:styleId="EmailStyle211">
    <w:name w:val="EmailStyle211"/>
    <w:basedOn w:val="DefaultParagraphFont"/>
    <w:semiHidden/>
    <w:rsid w:val="00040782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342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2977"/>
    <w:pPr>
      <w:spacing w:before="100" w:beforeAutospacing="1" w:after="100" w:afterAutospacing="1"/>
    </w:pPr>
    <w:rPr>
      <w:rFonts w:ascii="Gulim" w:eastAsia="Gulim" w:hAnsi="Gulim" w:cs="Gulim"/>
    </w:rPr>
  </w:style>
  <w:style w:type="paragraph" w:styleId="ListParagraph">
    <w:name w:val="List Paragraph"/>
    <w:basedOn w:val="Normal"/>
    <w:uiPriority w:val="34"/>
    <w:qFormat/>
    <w:rsid w:val="00AE5662"/>
    <w:pPr>
      <w:ind w:leftChars="400" w:left="800"/>
    </w:pPr>
  </w:style>
  <w:style w:type="paragraph" w:customStyle="1" w:styleId="Default">
    <w:name w:val="Default"/>
    <w:rsid w:val="002F15BD"/>
    <w:pPr>
      <w:autoSpaceDE w:val="0"/>
      <w:autoSpaceDN w:val="0"/>
      <w:adjustRightInd w:val="0"/>
    </w:pPr>
    <w:rPr>
      <w:rFonts w:ascii="HYHeadLine-Medium" w:hAnsi="HYHeadLine-Medium" w:cs="HYHeadLine-Medium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6A3B"/>
    <w:rPr>
      <w:b/>
      <w:bCs/>
    </w:rPr>
  </w:style>
  <w:style w:type="paragraph" w:customStyle="1" w:styleId="Body">
    <w:name w:val="Body"/>
    <w:rsid w:val="006E3D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character" w:styleId="CommentReference">
    <w:name w:val="annotation reference"/>
    <w:basedOn w:val="DefaultParagraphFont"/>
    <w:rsid w:val="009C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0596"/>
  </w:style>
  <w:style w:type="paragraph" w:styleId="CommentSubject">
    <w:name w:val="annotation subject"/>
    <w:basedOn w:val="CommentText"/>
    <w:next w:val="CommentText"/>
    <w:link w:val="CommentSubjectChar"/>
    <w:rsid w:val="009C0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596"/>
    <w:rPr>
      <w:b/>
      <w:bCs/>
    </w:rPr>
  </w:style>
  <w:style w:type="paragraph" w:styleId="FootnoteText">
    <w:name w:val="footnote text"/>
    <w:basedOn w:val="Normal"/>
    <w:link w:val="FootnoteTextChar"/>
    <w:rsid w:val="00002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219C"/>
  </w:style>
  <w:style w:type="character" w:styleId="FootnoteReference">
    <w:name w:val="footnote reference"/>
    <w:basedOn w:val="DefaultParagraphFont"/>
    <w:rsid w:val="00002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640">
          <w:marLeft w:val="53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034D-E794-4CAF-8B3F-90B3E8E8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978</Words>
  <Characters>6035</Characters>
  <Application>Microsoft Office Word</Application>
  <DocSecurity>0</DocSecurity>
  <Lines>377</Lines>
  <Paragraphs>155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Comm Brief: 2h09 DSC</vt:lpstr>
      <vt:lpstr>Comm Brief: 2h09 DSC</vt:lpstr>
      <vt:lpstr>Comm Brief: 2h09 DSC</vt:lpstr>
    </vt:vector>
  </TitlesOfParts>
  <Company>Publicis Groupe</Company>
  <LinksUpToDate>false</LinksUpToDate>
  <CharactersWithSpaces>6858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Brief: 2h09 DSC</dc:title>
  <dc:subject>Columbus Life Bridge</dc:subject>
  <dc:creator>Zuzana.Gogolova@starmedia.sk</dc:creator>
  <cp:keywords/>
  <dc:description/>
  <cp:lastModifiedBy>Dominika Zachová</cp:lastModifiedBy>
  <cp:revision>66</cp:revision>
  <cp:lastPrinted>2023-10-05T14:03:00Z</cp:lastPrinted>
  <dcterms:created xsi:type="dcterms:W3CDTF">2023-09-08T07:11:00Z</dcterms:created>
  <dcterms:modified xsi:type="dcterms:W3CDTF">2023-10-05T14:04:00Z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283701f4c80275d95c0d05412518e461c58b87b48ed51f146274020f13c86250</vt:lpwstr>
  </property>
</Properties>
</file>